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21" w:rsidRDefault="001F1D21" w:rsidP="001F1D21">
      <w:pPr>
        <w:widowControl w:val="0"/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  <w:lang w:eastAsia="ru-RU"/>
        </w:rPr>
      </w:pPr>
      <w:r w:rsidRPr="001F1D21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8" o:title="Изображение 1"/>
          </v:shape>
        </w:pict>
      </w:r>
    </w:p>
    <w:p w:rsidR="00B208E6" w:rsidRPr="00095D16" w:rsidRDefault="00B208E6" w:rsidP="008D64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B208E6" w:rsidRPr="00BF3F1B" w:rsidRDefault="00B208E6" w:rsidP="000E3682">
      <w:pPr>
        <w:pStyle w:val="a9"/>
        <w:widowControl/>
        <w:tabs>
          <w:tab w:val="left" w:pos="1080"/>
        </w:tabs>
        <w:spacing w:line="276" w:lineRule="auto"/>
        <w:ind w:left="0" w:right="0" w:firstLine="709"/>
        <w:jc w:val="both"/>
      </w:pPr>
      <w:r>
        <w:t>Рабочая</w:t>
      </w:r>
      <w:r w:rsidRPr="00AD7B39">
        <w:t xml:space="preserve"> программа профессиональной подготовки водителей транспортных средств </w:t>
      </w:r>
      <w:r>
        <w:t>категории «В» (далее – Рабочая</w:t>
      </w:r>
      <w:r w:rsidRPr="00AD7B39">
        <w:t xml:space="preserve"> программа) разработана в соответствии с требованиями Федерального закона от 10 декабря 1995 г. № 196-ФЗ </w:t>
      </w:r>
      <w:r w:rsidRPr="00AD7B39">
        <w:br/>
        <w:t>«О безопасности дорожного движения»  (Собрание законодательства Российской Федерации, 1995, № 50, ст. 4873; 1999, № 10, ст. 1158; 2002, № 18, ст. 1721; 2003,   № 2, ст. 167; 2004, № 35, ст. 3607; 2006, № 52, ст. 5498; 2007, № 46, ст. 5553;  № 49, ст. 6070; 2009, № 1, ст. 21; № 48, ст. 5717; 2010, № 30, ст. 4000;  № 31, ст. 4196; 2011,  № 17, ст. 2310; № 27, ст. 3881; № 29, ст. 4283; № 30, ст. 4590; № 30, ст. 4596; 2012, № 25, ст. 3268; № 31, ст. 4320; 2013, № 17, ст. 2032; № 19, ст. 2319; № 27, ст. 3477; № 30, ст. 4029; № 48, ст. 6165) (далее - Федеральный закон № 196-ФЗ),  Федеральн</w:t>
      </w:r>
      <w:r w:rsidRPr="00AD7B39">
        <w:t>о</w:t>
      </w:r>
      <w:r w:rsidRPr="00AD7B39">
        <w:t>го закона от 29 декабря 2012 г. № 273-ФЗ «Об образовании в Российской Федер</w:t>
      </w:r>
      <w:r w:rsidRPr="00AD7B39">
        <w:t>а</w:t>
      </w:r>
      <w:r w:rsidRPr="00AD7B39">
        <w:t xml:space="preserve">ции» (Собрание законодательства Российской Федерации, 2012, № 53, ст. 7598; 2013, № 19, ст. 2326; № 23, ст. 2878; № </w:t>
      </w:r>
      <w:r w:rsidR="00BF3F1B">
        <w:t>30, ст. 4036; № 48, ст. 6165), н</w:t>
      </w:r>
      <w:r w:rsidRPr="00AD7B39">
        <w:t>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 (Собрание законодательства Российской Федерации, 2013, № 45,</w:t>
      </w:r>
      <w:r w:rsidRPr="00AD7B39">
        <w:br/>
        <w:t xml:space="preserve">ст. 5816), Порядка организации и осуществления образовательной деятельности </w:t>
      </w:r>
      <w:r w:rsidRPr="00AD7B39">
        <w:br/>
        <w:t xml:space="preserve">по основным программам профессионального обучения, утвержденного приказом Министерства образования и науки Российской Федерации от 18 апреля 2013 г. </w:t>
      </w:r>
      <w:r w:rsidRPr="00AD7B39">
        <w:br/>
        <w:t xml:space="preserve">№ 292 (зарегистрирован Министерством юстиции Российской Федерации </w:t>
      </w:r>
      <w:r w:rsidRPr="00AD7B39">
        <w:br/>
        <w:t>15 мая  2013 г., регистрационный № 28395), с изменением, внесенным приказом Министерства образования и науки Российской Федерации  от 21 августа 2013 г.</w:t>
      </w:r>
      <w:r w:rsidRPr="00AD7B39">
        <w:br/>
        <w:t xml:space="preserve"> № 977 (зарегистрирован Министерством юстиции Российской Федерации </w:t>
      </w:r>
      <w:r w:rsidRPr="00AD7B39">
        <w:br/>
        <w:t>17 сентября   20</w:t>
      </w:r>
      <w:r w:rsidR="00DE3809">
        <w:t>13 г., регистрационный № 29969), В соответствии</w:t>
      </w:r>
      <w:r w:rsidR="00095D16">
        <w:t xml:space="preserve"> утвержденных примерных прог</w:t>
      </w:r>
      <w:r w:rsidR="00C80CAB">
        <w:t>раммах,</w:t>
      </w:r>
      <w:r w:rsidR="00095D16">
        <w:t xml:space="preserve"> </w:t>
      </w:r>
      <w:r w:rsidR="00C80CAB">
        <w:rPr>
          <w:sz w:val="26"/>
          <w:szCs w:val="26"/>
        </w:rPr>
        <w:t xml:space="preserve">приказ </w:t>
      </w:r>
      <w:r w:rsidR="00C80CAB" w:rsidRPr="00AD7B39">
        <w:t>Министерства образовани</w:t>
      </w:r>
      <w:r w:rsidR="00C80CAB">
        <w:t>я и науки Российской Ф</w:t>
      </w:r>
      <w:r w:rsidR="00C80CAB">
        <w:t>е</w:t>
      </w:r>
      <w:r w:rsidR="00C80CAB">
        <w:t xml:space="preserve">дерации </w:t>
      </w:r>
      <w:r w:rsidR="00C80CAB" w:rsidRPr="00BF3F1B">
        <w:t xml:space="preserve">от 26 декабря </w:t>
      </w:r>
      <w:smartTag w:uri="urn:schemas-microsoft-com:office:smarttags" w:element="metricconverter">
        <w:smartTagPr>
          <w:attr w:name="ProductID" w:val="2013 г"/>
        </w:smartTagPr>
        <w:r w:rsidR="00C80CAB" w:rsidRPr="00BF3F1B">
          <w:t>2013 г</w:t>
        </w:r>
      </w:smartTag>
      <w:r w:rsidR="00C80CAB" w:rsidRPr="00BF3F1B">
        <w:t>. № 1408 «Об утверждении Примерных программ пр</w:t>
      </w:r>
      <w:r w:rsidR="00C80CAB" w:rsidRPr="00BF3F1B">
        <w:t>о</w:t>
      </w:r>
      <w:r w:rsidR="00C80CAB" w:rsidRPr="00BF3F1B">
        <w:t>фессионального обучения водителей транспортных средств соответствующих кат</w:t>
      </w:r>
      <w:r w:rsidR="00C80CAB" w:rsidRPr="00BF3F1B">
        <w:t>е</w:t>
      </w:r>
      <w:r w:rsidR="00C80CAB" w:rsidRPr="00BF3F1B">
        <w:t>горий и подкатегорий»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Рабочей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представлено пояснительн</w:t>
      </w:r>
      <w:r w:rsidR="00683576">
        <w:rPr>
          <w:rFonts w:ascii="Times New Roman" w:hAnsi="Times New Roman" w:cs="Times New Roman"/>
          <w:sz w:val="28"/>
          <w:szCs w:val="28"/>
          <w:lang w:eastAsia="ru-RU"/>
        </w:rPr>
        <w:t xml:space="preserve">ой запиской,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планом,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рабочими программами учебных предметов, планируемыми</w:t>
      </w:r>
      <w:r w:rsidR="00780AB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</w:t>
      </w:r>
      <w:r w:rsidR="00780AB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0AB1">
        <w:rPr>
          <w:rFonts w:ascii="Times New Roman" w:hAnsi="Times New Roman" w:cs="Times New Roman"/>
          <w:sz w:val="28"/>
          <w:szCs w:val="28"/>
          <w:lang w:eastAsia="ru-RU"/>
        </w:rPr>
        <w:t>тами освоения Рабочей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, условиями реализации Рабочей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си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темой оценки результатов освоения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Рабочей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программы, учебно-методическими 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териалами, обес</w:t>
      </w:r>
      <w:r>
        <w:rPr>
          <w:rFonts w:ascii="Times New Roman" w:hAnsi="Times New Roman" w:cs="Times New Roman"/>
          <w:sz w:val="28"/>
          <w:szCs w:val="28"/>
          <w:lang w:eastAsia="ru-RU"/>
        </w:rPr>
        <w:t>печивающими реализацию Рабочей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B208E6" w:rsidRPr="00AD7B39" w:rsidRDefault="00BA2608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чебный план содержит перечень учебных предметов базового, специального и профессионального </w:t>
      </w:r>
      <w:r w:rsidR="008B37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циклов </w:t>
      </w:r>
      <w:r w:rsidR="008B3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B3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указанием </w:t>
      </w:r>
      <w:r w:rsidR="008B3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времени, </w:t>
      </w:r>
      <w:r w:rsidR="008B37EA">
        <w:rPr>
          <w:rFonts w:ascii="Times New Roman" w:hAnsi="Times New Roman" w:cs="Times New Roman"/>
          <w:sz w:val="28"/>
          <w:szCs w:val="28"/>
          <w:lang w:eastAsia="ru-RU"/>
        </w:rPr>
        <w:t xml:space="preserve"> отводимого 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на освоение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учебных предметов, включая время, отводимое н</w:t>
      </w:r>
      <w:r w:rsidR="000816F7">
        <w:rPr>
          <w:rFonts w:ascii="Times New Roman" w:hAnsi="Times New Roman" w:cs="Times New Roman"/>
          <w:sz w:val="28"/>
          <w:szCs w:val="28"/>
          <w:lang w:eastAsia="ru-RU"/>
        </w:rPr>
        <w:t xml:space="preserve">а теоретические 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и практические занятия. 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Базовый цикл включает учебные предметы: 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«Основы законодательства в сфере дорожного движения»; </w:t>
      </w:r>
    </w:p>
    <w:p w:rsidR="00B208E6" w:rsidRPr="00AD7B39" w:rsidRDefault="00B208E6" w:rsidP="000E3682">
      <w:pPr>
        <w:tabs>
          <w:tab w:val="left" w:pos="91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«Психофизиологические основы деятельности водителя»;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«Основы управления транспортными средствами»; </w:t>
      </w:r>
    </w:p>
    <w:p w:rsidR="00B208E6" w:rsidRPr="00AD7B39" w:rsidRDefault="00D808F0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«Первая помощь при дорожно-транспортном происшествии».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Специальный цикл включает учебные предметы: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«Устройство и техническое обслуживание транспортных средств категории «В» как объектов управления»;  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«Основы управления транспортными средствами категории «В»;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«Вождение транспортных средств категории «В» (с механической трансми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сией / с  автоматической трансмиссией)».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Профессиональный цикл включает учебные предметы: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«Организация и выполнение грузовых перевозок автомобильным транспо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том»;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«Организация и выполнение пассажирских перевозок автомобильным тран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портом».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абочие программы учебных предметов раскрывают рекомендуемую посл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довательность изучения разделов и тем, а также распределение учебных часов по разделам и темам. 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Успешное освоение учебных предметов базового цикла даёт возможность продолжить обучение по учебным предметам специального и профессионального циклов. </w:t>
      </w:r>
    </w:p>
    <w:p w:rsidR="00B208E6" w:rsidRPr="00350708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предметы базового цикла не изучаются при наличии права                       на управление транспортным средством любой категории или подкатегории                </w:t>
      </w:r>
      <w:r w:rsidRPr="00350708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(по желанию обучающегося).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Условия реализации Рабочей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беспечивают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цию Рабочей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программы. 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предусматривает достаточный для формирования, закре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ления и развития практических навыков и компетенций объем практики.</w:t>
      </w:r>
    </w:p>
    <w:p w:rsidR="00583081" w:rsidRDefault="000F61A1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 w:rsidRPr="006E450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рограмма разработана</w:t>
      </w:r>
      <w:r w:rsidRPr="006E450C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Pr="006E450C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фессиональной подготовки лиц, 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3081">
        <w:rPr>
          <w:rFonts w:ascii="Times New Roman" w:eastAsia="Times New Roman" w:hAnsi="Times New Roman"/>
          <w:sz w:val="28"/>
          <w:szCs w:val="28"/>
          <w:lang w:eastAsia="ru-RU"/>
        </w:rPr>
        <w:t>тигших 17</w:t>
      </w:r>
      <w:r w:rsidR="00BA441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 имеющих обязательное м</w:t>
      </w:r>
      <w:r w:rsidR="004F4F01">
        <w:rPr>
          <w:rFonts w:ascii="Times New Roman" w:eastAsia="Times New Roman" w:hAnsi="Times New Roman"/>
          <w:sz w:val="28"/>
          <w:szCs w:val="28"/>
          <w:lang w:eastAsia="ru-RU"/>
        </w:rPr>
        <w:t>едицинское освидетельствование</w:t>
      </w:r>
      <w:r w:rsidR="00BA4417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</w:t>
      </w:r>
      <w:r w:rsidR="00BA44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A4417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r w:rsidR="004F4F01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водители тран</w:t>
      </w:r>
      <w:r w:rsidR="006B0F07">
        <w:rPr>
          <w:rFonts w:ascii="Times New Roman" w:eastAsia="Times New Roman" w:hAnsi="Times New Roman"/>
          <w:sz w:val="28"/>
          <w:szCs w:val="28"/>
          <w:lang w:eastAsia="ru-RU"/>
        </w:rPr>
        <w:t>спортных средств  категории «В»</w:t>
      </w:r>
      <w:r w:rsidR="004F4F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4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3081" w:rsidRDefault="00583081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81" w:rsidRDefault="00583081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1A1" w:rsidRPr="00BA4417" w:rsidRDefault="00BA4417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A4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08E6" w:rsidRPr="00095D16" w:rsidRDefault="00B208E6" w:rsidP="008D64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УЧЕБНЫЙ ПЛАН </w:t>
      </w:r>
    </w:p>
    <w:p w:rsidR="00B208E6" w:rsidRPr="00AD7B39" w:rsidRDefault="00B208E6" w:rsidP="00457083">
      <w:pPr>
        <w:autoSpaceDE w:val="0"/>
        <w:autoSpaceDN w:val="0"/>
        <w:adjustRightInd w:val="0"/>
        <w:spacing w:after="0" w:line="240" w:lineRule="auto"/>
        <w:ind w:left="720" w:right="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481"/>
        <w:gridCol w:w="1939"/>
        <w:gridCol w:w="1842"/>
      </w:tblGrid>
      <w:tr w:rsidR="00B208E6" w:rsidRPr="001E0B25">
        <w:trPr>
          <w:jc w:val="center"/>
        </w:trPr>
        <w:tc>
          <w:tcPr>
            <w:tcW w:w="4944" w:type="dxa"/>
            <w:vMerge w:val="restart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08E6" w:rsidRPr="001E0B25">
        <w:trPr>
          <w:jc w:val="center"/>
        </w:trPr>
        <w:tc>
          <w:tcPr>
            <w:tcW w:w="4944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1" w:type="dxa"/>
            <w:gridSpan w:val="2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208E6" w:rsidRPr="001E0B25">
        <w:trPr>
          <w:jc w:val="center"/>
        </w:trPr>
        <w:tc>
          <w:tcPr>
            <w:tcW w:w="4944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B208E6" w:rsidRPr="00AD7B39" w:rsidRDefault="00B208E6" w:rsidP="0045708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208E6" w:rsidRPr="001E0B25">
        <w:trPr>
          <w:trHeight w:val="292"/>
          <w:jc w:val="center"/>
        </w:trPr>
        <w:tc>
          <w:tcPr>
            <w:tcW w:w="10206" w:type="dxa"/>
            <w:gridSpan w:val="4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B208E6" w:rsidRPr="001E0B25">
        <w:trPr>
          <w:trHeight w:val="281"/>
          <w:jc w:val="center"/>
        </w:trPr>
        <w:tc>
          <w:tcPr>
            <w:tcW w:w="4944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481" w:type="dxa"/>
          </w:tcPr>
          <w:p w:rsidR="00B208E6" w:rsidRPr="00AD7B39" w:rsidRDefault="00B208E6" w:rsidP="00C0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0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B208E6" w:rsidRPr="00AD7B39" w:rsidRDefault="00B208E6" w:rsidP="00C0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08E6" w:rsidRPr="001E0B25">
        <w:trPr>
          <w:trHeight w:val="281"/>
          <w:jc w:val="center"/>
        </w:trPr>
        <w:tc>
          <w:tcPr>
            <w:tcW w:w="4944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81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08E6" w:rsidRPr="00AD7B39" w:rsidRDefault="00C005F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8E6" w:rsidRPr="001E0B25">
        <w:trPr>
          <w:trHeight w:val="281"/>
          <w:jc w:val="center"/>
        </w:trPr>
        <w:tc>
          <w:tcPr>
            <w:tcW w:w="4944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вами </w:t>
            </w:r>
          </w:p>
        </w:tc>
        <w:tc>
          <w:tcPr>
            <w:tcW w:w="1481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8E6" w:rsidRPr="001E0B25">
        <w:trPr>
          <w:trHeight w:val="281"/>
          <w:jc w:val="center"/>
        </w:trPr>
        <w:tc>
          <w:tcPr>
            <w:tcW w:w="4944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481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8E6" w:rsidRPr="001E0B25">
        <w:trPr>
          <w:trHeight w:val="281"/>
          <w:jc w:val="center"/>
        </w:trPr>
        <w:tc>
          <w:tcPr>
            <w:tcW w:w="10206" w:type="dxa"/>
            <w:gridSpan w:val="4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B208E6" w:rsidRPr="001E0B25">
        <w:trPr>
          <w:trHeight w:val="281"/>
          <w:jc w:val="center"/>
        </w:trPr>
        <w:tc>
          <w:tcPr>
            <w:tcW w:w="4944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техническое обслуживание 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транспортных средств категории «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как объектов управления</w:t>
            </w:r>
          </w:p>
        </w:tc>
        <w:tc>
          <w:tcPr>
            <w:tcW w:w="1481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08E6" w:rsidRPr="001E0B25">
        <w:trPr>
          <w:trHeight w:val="430"/>
          <w:jc w:val="center"/>
        </w:trPr>
        <w:tc>
          <w:tcPr>
            <w:tcW w:w="4944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вами категории «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8E6" w:rsidRPr="001E0B25">
        <w:trPr>
          <w:trHeight w:val="430"/>
          <w:jc w:val="center"/>
        </w:trPr>
        <w:tc>
          <w:tcPr>
            <w:tcW w:w="4944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«B» (с механической трансмиссией / с авт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матической трансмиссией)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81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/55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B208E6" w:rsidRPr="00AD7B3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8E6" w:rsidRPr="001E0B25">
        <w:trPr>
          <w:trHeight w:val="430"/>
          <w:jc w:val="center"/>
        </w:trPr>
        <w:tc>
          <w:tcPr>
            <w:tcW w:w="10206" w:type="dxa"/>
            <w:gridSpan w:val="4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B208E6" w:rsidRPr="001E0B25">
        <w:trPr>
          <w:trHeight w:val="430"/>
          <w:jc w:val="center"/>
        </w:trPr>
        <w:tc>
          <w:tcPr>
            <w:tcW w:w="4944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зок автомобильным транспортом</w:t>
            </w:r>
          </w:p>
        </w:tc>
        <w:tc>
          <w:tcPr>
            <w:tcW w:w="1481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9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E6" w:rsidRPr="001E0B25">
        <w:trPr>
          <w:trHeight w:val="430"/>
          <w:jc w:val="center"/>
        </w:trPr>
        <w:tc>
          <w:tcPr>
            <w:tcW w:w="4944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81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B208E6" w:rsidRPr="00AD7B39" w:rsidRDefault="00086BB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E6" w:rsidRPr="001E0B25">
        <w:trPr>
          <w:trHeight w:val="430"/>
          <w:jc w:val="center"/>
        </w:trPr>
        <w:tc>
          <w:tcPr>
            <w:tcW w:w="10206" w:type="dxa"/>
            <w:gridSpan w:val="4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B208E6" w:rsidRPr="001E0B25">
        <w:trPr>
          <w:trHeight w:val="288"/>
          <w:jc w:val="center"/>
        </w:trPr>
        <w:tc>
          <w:tcPr>
            <w:tcW w:w="4944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81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rPr>
          <w:trHeight w:val="288"/>
          <w:jc w:val="center"/>
        </w:trPr>
        <w:tc>
          <w:tcPr>
            <w:tcW w:w="4944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B208E6" w:rsidRPr="00AD7B39" w:rsidRDefault="00C005FB" w:rsidP="00C0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208E6"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08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</w:tcPr>
          <w:p w:rsidR="00B208E6" w:rsidRPr="00AD7B39" w:rsidRDefault="00B208E6" w:rsidP="0028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0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B208E6" w:rsidRPr="00086BB6" w:rsidRDefault="00C005FB" w:rsidP="00C0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208E6" w:rsidRPr="00AD7B3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08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208E6" w:rsidRDefault="00B208E6" w:rsidP="0045708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208E6" w:rsidRDefault="00B208E6" w:rsidP="0045708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50708" w:rsidRDefault="00350708" w:rsidP="0045708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F0E27" w:rsidRDefault="006F0E27" w:rsidP="006F0E27">
      <w:pPr>
        <w:widowControl w:val="0"/>
        <w:autoSpaceDE w:val="0"/>
        <w:autoSpaceDN w:val="0"/>
        <w:adjustRightInd w:val="0"/>
        <w:spacing w:after="0"/>
        <w:ind w:left="2835"/>
        <w:rPr>
          <w:rFonts w:ascii="Times New Roman" w:hAnsi="Times New Roman"/>
          <w:b/>
          <w:bCs/>
          <w:sz w:val="24"/>
          <w:szCs w:val="24"/>
        </w:rPr>
      </w:pPr>
    </w:p>
    <w:p w:rsidR="00645C48" w:rsidRDefault="00645C48" w:rsidP="006F0E27">
      <w:pPr>
        <w:widowControl w:val="0"/>
        <w:autoSpaceDE w:val="0"/>
        <w:autoSpaceDN w:val="0"/>
        <w:adjustRightInd w:val="0"/>
        <w:spacing w:after="0"/>
        <w:ind w:left="2835"/>
        <w:rPr>
          <w:rFonts w:ascii="Times New Roman" w:hAnsi="Times New Roman"/>
          <w:b/>
          <w:bCs/>
          <w:sz w:val="24"/>
          <w:szCs w:val="24"/>
        </w:rPr>
      </w:pPr>
    </w:p>
    <w:p w:rsidR="00645C48" w:rsidRDefault="00645C48" w:rsidP="006F0E27">
      <w:pPr>
        <w:widowControl w:val="0"/>
        <w:autoSpaceDE w:val="0"/>
        <w:autoSpaceDN w:val="0"/>
        <w:adjustRightInd w:val="0"/>
        <w:spacing w:after="0"/>
        <w:ind w:left="2835"/>
        <w:rPr>
          <w:rFonts w:ascii="Times New Roman" w:hAnsi="Times New Roman"/>
          <w:b/>
          <w:bCs/>
          <w:sz w:val="24"/>
          <w:szCs w:val="24"/>
        </w:rPr>
      </w:pPr>
    </w:p>
    <w:p w:rsidR="00645C48" w:rsidRDefault="00645C48" w:rsidP="006F0E27">
      <w:pPr>
        <w:widowControl w:val="0"/>
        <w:autoSpaceDE w:val="0"/>
        <w:autoSpaceDN w:val="0"/>
        <w:adjustRightInd w:val="0"/>
        <w:spacing w:after="0"/>
        <w:ind w:left="2835"/>
        <w:rPr>
          <w:rFonts w:ascii="Times New Roman" w:hAnsi="Times New Roman"/>
          <w:b/>
          <w:bCs/>
          <w:sz w:val="24"/>
          <w:szCs w:val="24"/>
        </w:rPr>
      </w:pPr>
    </w:p>
    <w:p w:rsidR="006F0E27" w:rsidRDefault="006F0E27" w:rsidP="006F0E27">
      <w:pPr>
        <w:widowControl w:val="0"/>
        <w:autoSpaceDE w:val="0"/>
        <w:autoSpaceDN w:val="0"/>
        <w:adjustRightInd w:val="0"/>
        <w:spacing w:after="0"/>
        <w:ind w:left="2835"/>
        <w:rPr>
          <w:rFonts w:ascii="Times New Roman" w:hAnsi="Times New Roman"/>
          <w:b/>
          <w:bCs/>
          <w:sz w:val="24"/>
          <w:szCs w:val="24"/>
        </w:rPr>
      </w:pPr>
    </w:p>
    <w:p w:rsidR="006F0E27" w:rsidRDefault="009A5677" w:rsidP="006F0E27">
      <w:pPr>
        <w:widowControl w:val="0"/>
        <w:autoSpaceDE w:val="0"/>
        <w:autoSpaceDN w:val="0"/>
        <w:adjustRightInd w:val="0"/>
        <w:spacing w:after="0"/>
        <w:ind w:left="283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6F0E27">
        <w:rPr>
          <w:rFonts w:ascii="Times New Roman" w:hAnsi="Times New Roman"/>
          <w:b/>
          <w:bCs/>
          <w:sz w:val="24"/>
          <w:szCs w:val="24"/>
        </w:rPr>
        <w:t xml:space="preserve">КАЛЕНДАРНЫЙ ПЛАН   </w:t>
      </w:r>
    </w:p>
    <w:p w:rsidR="006F0E27" w:rsidRDefault="006F0E27" w:rsidP="006F0E27">
      <w:pPr>
        <w:widowControl w:val="0"/>
        <w:autoSpaceDE w:val="0"/>
        <w:autoSpaceDN w:val="0"/>
        <w:adjustRightInd w:val="0"/>
        <w:spacing w:after="0"/>
        <w:ind w:left="283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0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1084"/>
      </w:tblGrid>
      <w:tr w:rsidR="006F0E27" w:rsidTr="006F0E27">
        <w:trPr>
          <w:trHeight w:val="3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F0E27" w:rsidRDefault="006F0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5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Распределение по неделям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часов</w:t>
            </w:r>
          </w:p>
          <w:p w:rsidR="006F0E27" w:rsidRDefault="006F0E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курс</w:t>
            </w:r>
          </w:p>
          <w:p w:rsidR="006F0E27" w:rsidRDefault="006F0E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обучения</w:t>
            </w:r>
          </w:p>
        </w:tc>
      </w:tr>
      <w:tr w:rsidR="006F0E27" w:rsidTr="006F0E27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ind w:lef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5677" w:rsidTr="009A5677">
        <w:trPr>
          <w:trHeight w:val="431"/>
        </w:trPr>
        <w:tc>
          <w:tcPr>
            <w:tcW w:w="10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77" w:rsidRDefault="009A56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. Базовый цикл</w:t>
            </w:r>
          </w:p>
        </w:tc>
      </w:tr>
      <w:tr w:rsidR="006F0E27" w:rsidTr="006F0E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Default="006F0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 дорожного движения.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 w:rsidP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005FB">
              <w:rPr>
                <w:rFonts w:ascii="Times New Roman" w:hAnsi="Times New Roman"/>
              </w:rPr>
              <w:t>4</w:t>
            </w:r>
          </w:p>
        </w:tc>
      </w:tr>
      <w:tr w:rsidR="006F0E27" w:rsidTr="006F0E27">
        <w:trPr>
          <w:trHeight w:hRule="exact"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Default="006F0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 w:rsidP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05FB">
              <w:rPr>
                <w:rFonts w:ascii="Times New Roman" w:hAnsi="Times New Roman"/>
              </w:rPr>
              <w:t>3</w:t>
            </w:r>
          </w:p>
        </w:tc>
      </w:tr>
      <w:tr w:rsidR="006F0E27" w:rsidTr="006F0E27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Default="006F0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средствами.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F0E27" w:rsidTr="006F0E27">
        <w:trPr>
          <w:trHeight w:hRule="exact"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Default="006F0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9A5677" w:rsidTr="009A5677">
        <w:trPr>
          <w:trHeight w:hRule="exact" w:val="510"/>
        </w:trPr>
        <w:tc>
          <w:tcPr>
            <w:tcW w:w="10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77" w:rsidRDefault="009A56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Специальный цикл</w:t>
            </w:r>
          </w:p>
        </w:tc>
      </w:tr>
      <w:tr w:rsidR="006F0E27" w:rsidTr="006F0E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Default="006F0E27" w:rsidP="006F0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транспортных средств категории «В» как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ектов управления.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6F0E27" w:rsidTr="006F0E27">
        <w:trPr>
          <w:trHeight w:hRule="exact"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Default="006F0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Default="006F0E27" w:rsidP="006F0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ными средствами категории «В».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6F0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A5677" w:rsidTr="009A5677">
        <w:trPr>
          <w:trHeight w:hRule="exact" w:val="717"/>
        </w:trPr>
        <w:tc>
          <w:tcPr>
            <w:tcW w:w="10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77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9A5677" w:rsidRPr="006331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633166" w:rsidTr="00633166">
        <w:trPr>
          <w:trHeight w:hRule="exact"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6" w:rsidRPr="00AD7B39" w:rsidRDefault="00633166" w:rsidP="009A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зовых перевозок автомобильным транспортом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33166" w:rsidTr="00633166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6" w:rsidRPr="00AD7B39" w:rsidRDefault="00633166" w:rsidP="009A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сажирских перевозок автом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бильным транспортом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C00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33166" w:rsidTr="006F0E27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6" w:rsidRDefault="006331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3166" w:rsidTr="006F0E27">
        <w:trPr>
          <w:trHeight w:hRule="exact"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633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6" w:rsidRDefault="006331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 w:rsidP="00C005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005F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 w:rsidP="00C0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005F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 w:rsidP="00C0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005F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 w:rsidP="00C0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005F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 w:rsidP="00C0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005F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 w:rsidP="00C0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005F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 w:rsidP="00C0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005F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 w:rsidP="00A00E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00E1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C005FB">
            <w:pPr>
              <w:ind w:left="-56" w:righ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6" w:rsidRDefault="004B4CBC" w:rsidP="00C005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  <w:r w:rsidR="00C005F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645C48" w:rsidRDefault="00645C48" w:rsidP="0045708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208E6" w:rsidRPr="00095D16" w:rsidRDefault="00B208E6" w:rsidP="008D6490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РАБОЧИЕ ПРОГРАММЫ УЧЕБНЫХ ПРЕДМЕТОВ </w:t>
      </w:r>
    </w:p>
    <w:p w:rsidR="00B208E6" w:rsidRPr="00095D16" w:rsidRDefault="00350708" w:rsidP="00457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B208E6"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3.1. Базовый цикл </w:t>
      </w:r>
      <w:r w:rsidR="00C244D0">
        <w:rPr>
          <w:rFonts w:ascii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350708" w:rsidRDefault="00B208E6" w:rsidP="00457083">
      <w:pPr>
        <w:spacing w:after="0" w:line="360" w:lineRule="auto"/>
        <w:ind w:right="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3.1.1. Учебный предмет </w:t>
      </w:r>
      <w:r w:rsidRPr="00095D16">
        <w:rPr>
          <w:rFonts w:ascii="Times New Roman" w:hAnsi="Times New Roman" w:cs="Times New Roman"/>
          <w:b/>
          <w:sz w:val="28"/>
          <w:szCs w:val="28"/>
        </w:rPr>
        <w:t xml:space="preserve">«Основы законодательства в сфере дорожного </w:t>
      </w:r>
    </w:p>
    <w:p w:rsidR="00B208E6" w:rsidRPr="00095D16" w:rsidRDefault="00350708" w:rsidP="00457083">
      <w:pPr>
        <w:spacing w:after="0" w:line="360" w:lineRule="auto"/>
        <w:ind w:right="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244D0">
        <w:rPr>
          <w:rFonts w:ascii="Times New Roman" w:hAnsi="Times New Roman" w:cs="Times New Roman"/>
          <w:b/>
          <w:sz w:val="28"/>
          <w:szCs w:val="28"/>
        </w:rPr>
        <w:t>движения»</w:t>
      </w:r>
    </w:p>
    <w:p w:rsidR="00B208E6" w:rsidRPr="00095D16" w:rsidRDefault="00B208E6" w:rsidP="00457083">
      <w:pPr>
        <w:spacing w:after="0" w:line="36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5"/>
        <w:gridCol w:w="1079"/>
        <w:gridCol w:w="2268"/>
        <w:gridCol w:w="1701"/>
      </w:tblGrid>
      <w:tr w:rsidR="00B208E6" w:rsidRPr="001E0B25">
        <w:tc>
          <w:tcPr>
            <w:tcW w:w="5158" w:type="dxa"/>
            <w:gridSpan w:val="2"/>
            <w:vMerge w:val="restart"/>
            <w:tcBorders>
              <w:top w:val="single" w:sz="8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048" w:type="dxa"/>
            <w:gridSpan w:val="3"/>
            <w:tcBorders>
              <w:top w:val="single" w:sz="8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08E6" w:rsidRPr="001E0B25">
        <w:tc>
          <w:tcPr>
            <w:tcW w:w="5158" w:type="dxa"/>
            <w:gridSpan w:val="2"/>
            <w:vMerge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 w:val="restart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208E6" w:rsidRPr="001E0B25">
        <w:tc>
          <w:tcPr>
            <w:tcW w:w="5158" w:type="dxa"/>
            <w:gridSpan w:val="2"/>
            <w:vMerge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208E6" w:rsidRPr="00AD7B39" w:rsidRDefault="00B208E6" w:rsidP="0045708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B208E6" w:rsidRPr="00AD7B39" w:rsidRDefault="00B208E6" w:rsidP="0045708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B208E6" w:rsidRPr="00AD7B39" w:rsidRDefault="00B208E6" w:rsidP="0045708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B208E6" w:rsidRPr="00AD7B39" w:rsidRDefault="00B208E6" w:rsidP="0045708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B208E6" w:rsidRPr="001E0B25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8E6" w:rsidRPr="00AD7B39" w:rsidRDefault="00B208E6" w:rsidP="0092290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Законодательство в сфере дорожного движения</w:t>
            </w:r>
          </w:p>
        </w:tc>
      </w:tr>
      <w:tr w:rsidR="00B208E6" w:rsidRPr="001E0B25">
        <w:tc>
          <w:tcPr>
            <w:tcW w:w="5103" w:type="dxa"/>
            <w:tcBorders>
              <w:top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103" w:type="dxa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Законодательство, устанавливающее ответс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венность за нарушения в сфере дорожного движения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103" w:type="dxa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B208E6" w:rsidRPr="001E0B25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и термины, используемые      в Правилах дорожного движения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движения</w:t>
            </w:r>
            <w:r w:rsidRPr="00AD7B39">
              <w:rPr>
                <w:rFonts w:ascii="Times New Roman" w:hAnsi="Times New Roman" w:cs="Times New Roman"/>
                <w:sz w:val="24"/>
                <w:szCs w:val="24"/>
              </w:rPr>
              <w:t xml:space="preserve"> и расположение 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средств на проезжей части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1079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c>
          <w:tcPr>
            <w:tcW w:w="5158" w:type="dxa"/>
            <w:gridSpan w:val="2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1079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158" w:type="dxa"/>
            <w:gridSpan w:val="2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079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08E6" w:rsidRPr="001E0B25">
        <w:tc>
          <w:tcPr>
            <w:tcW w:w="5158" w:type="dxa"/>
            <w:gridSpan w:val="2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                          и железнодорожных переездов</w:t>
            </w:r>
          </w:p>
        </w:tc>
        <w:tc>
          <w:tcPr>
            <w:tcW w:w="1079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08E6" w:rsidRPr="001E0B25">
        <w:tc>
          <w:tcPr>
            <w:tcW w:w="5158" w:type="dxa"/>
            <w:gridSpan w:val="2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79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158" w:type="dxa"/>
            <w:gridSpan w:val="2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1079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158" w:type="dxa"/>
            <w:gridSpan w:val="2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79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158" w:type="dxa"/>
            <w:gridSpan w:val="2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9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15948" w:rsidRPr="001E0B25">
        <w:tc>
          <w:tcPr>
            <w:tcW w:w="5158" w:type="dxa"/>
            <w:gridSpan w:val="2"/>
          </w:tcPr>
          <w:p w:rsidR="00815948" w:rsidRPr="00AD7B39" w:rsidRDefault="00AF6CAA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079" w:type="dxa"/>
          </w:tcPr>
          <w:p w:rsidR="00815948" w:rsidRPr="00AD7B39" w:rsidRDefault="00C005FB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15948" w:rsidRPr="00AD7B39" w:rsidRDefault="00AF6CAA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815948" w:rsidRPr="00AD7B39" w:rsidRDefault="00C005FB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c>
          <w:tcPr>
            <w:tcW w:w="5158" w:type="dxa"/>
            <w:gridSpan w:val="2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</w:tcPr>
          <w:p w:rsidR="00B208E6" w:rsidRPr="00AD7B39" w:rsidRDefault="00AF6CAA" w:rsidP="00C005F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0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208E6" w:rsidRPr="00AD7B39" w:rsidRDefault="00B208E6" w:rsidP="0045708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AF6CAA" w:rsidP="00C005F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208E6" w:rsidRDefault="00B208E6" w:rsidP="0045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8E6" w:rsidRPr="00AD7B39" w:rsidRDefault="00B208E6" w:rsidP="0045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8E6" w:rsidRDefault="00B208E6" w:rsidP="0045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095D16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3.1.1.1. </w:t>
      </w:r>
      <w:r w:rsidR="009A7C73">
        <w:rPr>
          <w:rFonts w:ascii="Times New Roman" w:hAnsi="Times New Roman" w:cs="Times New Roman"/>
          <w:b/>
          <w:sz w:val="28"/>
          <w:szCs w:val="28"/>
          <w:lang w:eastAsia="ru-RU"/>
        </w:rPr>
        <w:t>Основы з</w:t>
      </w:r>
      <w:r w:rsidRPr="00095D16">
        <w:rPr>
          <w:rFonts w:ascii="Times New Roman" w:hAnsi="Times New Roman" w:cs="Times New Roman"/>
          <w:b/>
          <w:sz w:val="28"/>
          <w:szCs w:val="28"/>
        </w:rPr>
        <w:t>аконодательства</w:t>
      </w:r>
      <w:r w:rsidRPr="00095D16">
        <w:rPr>
          <w:b/>
          <w:sz w:val="28"/>
          <w:szCs w:val="28"/>
        </w:rPr>
        <w:t xml:space="preserve"> </w:t>
      </w: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сфере дорожного </w:t>
      </w:r>
      <w:r w:rsidR="00C63C24">
        <w:rPr>
          <w:rFonts w:ascii="Times New Roman" w:hAnsi="Times New Roman" w:cs="Times New Roman"/>
          <w:b/>
          <w:sz w:val="28"/>
          <w:szCs w:val="28"/>
          <w:lang w:eastAsia="ru-RU"/>
        </w:rPr>
        <w:t>движения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охраны окружающей среды; ответственность за нарушение законодательства в области охраны окружающей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тельства об административных правонарушениях; административное правонаруш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шениях; размеры штрафов за административные правонарушения; гражданское 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вания; компенсационные выплаты.</w:t>
      </w:r>
    </w:p>
    <w:p w:rsidR="00B208E6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095D16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3.1.1.2.  </w:t>
      </w:r>
      <w:r w:rsidRPr="00095D16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095D16">
        <w:rPr>
          <w:b/>
          <w:sz w:val="28"/>
          <w:szCs w:val="28"/>
        </w:rPr>
        <w:t xml:space="preserve"> </w:t>
      </w: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дорожного движения.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рожное движение; дорога и ее элементы; пешеходные переходы, их виды                      и обозначения с помощью дорожных знаков и дорожной разметки; прилегающие территории: порядок въезда, выезда и движения по прилегающим к дороге террит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риям; порядок движения в жилых зонах;  автомагистрали, порядок движения ра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зации движения; определение приоритета в движении; железнодорожные переезды и их разновидности; участники дорожного движения; лица, наделенные полном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чиями по регулированию дорожного движения; виды транспортных средств; орг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низованная транспортная колонна; ограниченная видимость, участки дорог с огр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ниченной видимостью; опасность для движения; дорожно-транспортное происшес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мые водителями транспортных средств, при движении в тёмное время суток и в 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ловиях недостаточной видимости; населенный пункт: обозначение населенных пунктов с помощью дорожных знаков; различия в порядке движения       по населе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ным пунктам в зависимости от их обозначения.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     по обеспечению исправного технического состояния транспортного средства; пор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док прохождения освидетельствования на состояние алкогольного опьянения      и медицинского освидетельствования на состояние опьянения; порядок предоставл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ния транспортных средств должностным лицам; обязанности водителей, причас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ных к дорожно-транспортному происшествию;  запретительные требования, пред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являемые к водителям; права и обязанности водителей транспортных средств, дв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жущихся с включенным проблесковым маячком синего цвета (маячками синего  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провождаемых ими транспортных средств; обязанности пешеходов            и пасс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жиров по обеспечению безопасности дорожного движения.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ный, дублирующий, повторный знак; временные дорожные знаки; требования к ра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становке знаков; назначение предупреждающих знаков; порядок установки пред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преждающих знаков различной конфигурации; название и значение предупрежда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щих знаков; действия водителя при приближении к опасному участку дороги, об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значенному соответствующим предупреждающим знаком; назначение знаков пр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оритета; название, значение и порядок их установки; действия водителей в соотве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ствии с требованиями знаков приоритета; назначение запрещающих знаков; назв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вии с требованиями запрещающих знаков; зона действия запрещающих знаков; 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вия водителей в соответствии с требованиями предписывающих знаков; назначение знаков особых предписаний;  название, значение и порядок их установки; особенн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 движения по участкам дорог, обозначенным знаками особых предписаний; 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значение информационных знаков; название, значение и порядок их установки; де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ствия водителей в соответствии с требованиями информационных знаков; назнач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ние знаков сервиса; название, значение и порядок установки знаков сервиса; назн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чение знаков дополнительной информации (табличек); название  и взаимодействие их с другими знаками; действия водителей с учетом требований знаков дополн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тельной информации.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Дорожная разметка </w:t>
      </w:r>
      <w:r w:rsidRPr="00AD7B39">
        <w:rPr>
          <w:rFonts w:ascii="Times New Roman" w:hAnsi="Times New Roman" w:cs="Times New Roman"/>
          <w:sz w:val="28"/>
          <w:szCs w:val="28"/>
        </w:rPr>
        <w:t>и ее характеристики: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разметки в общей системе организации дорожного движения, классификация разметки; назначение и виды г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ризонтальной разметки; постоянная и временная разметка; цвет и условия примен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значение вертикальной разметки; цвет и условия применения вертикальной разме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ки.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роты направо, налево и разворот; поворот налево и разворот на проезжей части с трамвайными путями; движение задним ходом; случаи, когда водители должны 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тупать дорогу транспортным средствам, приближающимся справа; движение          по дорогам с полосой разгона и торможения; средства организации дорожного дв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 различной шириной проезжей части; порядок движения тихоходных транспортных средств; движение безрельсовых транспор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личных видов транспортных средств и условий перевозки; обгон, опережение; об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езд препятствия и встречный разъезд;  действия водителей перед началом обгона и при обгоне; места, где обгон запрещен; опережение транспортных средств при пр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езде пешеходных переходов; объезд препятствия; встречный разъезд на узких уч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ния водителей в случаях, когда троллейбус или автобус начинает движение от об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значенного места остановки; учебная езда; требования к обучающему, обучаемому и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селенных пунктов; остановка и стоянка на автомагистралях; места, где остановка 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                    за нарушения правил остановки и стоянки. Решение ситуационных задач.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Регулирование дорожного движения: средства регулирования дорожного дв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жения; значения сигналов светофора, действия водителей и пешеходов                        в соответствии с этими сигналами; реверсивные светофоры; светофоры для регул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рования движения трамваев, а также других маршрутных транспортных средств, движущихся по выделенной для них полосе; светофоры для регулирования движ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ния через железнодорожные переезды; значение сигналов регулировщика для бе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лей и пешеходов в случаях, когда указания регулировщика противоречат сигналам светофора, дорожным знакам и разметке.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                с дополнительными секциями; нерегулируемые перекрестки; правила проезда нер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гулируемых перекрестков равнозначных и неравнозначных дорог; очередность пр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роге (темное время суток, грязь, снег) и при отсутствии знаков приоритета; ответс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венность водителей за нарушения правил проезда перекрестков. Решение ситуац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онных задач.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 остановок маршрутных транспортных средств; действия водителя транспор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ного средства, имеющего опознавательные знаки «Перевозка детей» при посадке 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тей в транспортное средство и высадке из него, а также водителей, приближающи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прещения, действую</w:t>
      </w:r>
      <w:r w:rsidR="00A07981">
        <w:rPr>
          <w:rFonts w:ascii="Times New Roman" w:hAnsi="Times New Roman" w:cs="Times New Roman"/>
          <w:sz w:val="28"/>
          <w:szCs w:val="28"/>
          <w:lang w:eastAsia="ru-RU"/>
        </w:rPr>
        <w:t xml:space="preserve">щие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на железнодорожном переезде; случаи, требующие согл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ходов, мест остановок маршрутных транспортных средств и железнодорожных п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реездов. Решение ситуационных задач.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ния;  действия водителя при ослеплении; обозначение транспортного средства при остановке и стоянке в темное время суток на неосвещенных участках дорог,       а также в условиях недостаточной видимости; обозначение движущегося транспор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ных условиях движения.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Буксировка транспортных средств, перевозка людей и грузов: условия                     и порядок буксировки механических транспортных средств на гибкой  сцепке, жес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кой сцепке и методом частичной погрузки; перевозка</w:t>
      </w:r>
      <w:r w:rsidR="00893F8F">
        <w:rPr>
          <w:rFonts w:ascii="Times New Roman" w:hAnsi="Times New Roman" w:cs="Times New Roman"/>
          <w:sz w:val="28"/>
          <w:szCs w:val="28"/>
          <w:lang w:eastAsia="ru-RU"/>
        </w:rPr>
        <w:t xml:space="preserve"> людей в буксируемых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 бу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сирующих транспортных средствах; случаи, когда буксировка запрещена; требов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ется перевозка людей; правила размещения и закрепления груза на транспортном средстве; перевозка грузов, выступающих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габариты транспортного средства;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– Госавт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инспекция).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ности и условия, при наличии которых запрещается эксплуатация транспортных средств; типы регистрационных знаков, применяемые для различных  групп тран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B208E6" w:rsidRDefault="00B208E6" w:rsidP="000E36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208E6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708" w:rsidRDefault="00B208E6" w:rsidP="00185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3.1.2. Учебный предмет </w:t>
      </w:r>
      <w:r w:rsidRPr="00095D16">
        <w:rPr>
          <w:rFonts w:ascii="Times New Roman" w:hAnsi="Times New Roman" w:cs="Times New Roman"/>
          <w:b/>
          <w:sz w:val="28"/>
          <w:szCs w:val="28"/>
        </w:rPr>
        <w:t>«</w:t>
      </w: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Психофизиологические основы деятельности </w:t>
      </w:r>
    </w:p>
    <w:p w:rsidR="00B208E6" w:rsidRPr="00095D16" w:rsidRDefault="00350708" w:rsidP="00185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B208E6"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водителя</w:t>
      </w:r>
      <w:r w:rsidR="009055E3">
        <w:rPr>
          <w:rFonts w:ascii="Times New Roman" w:hAnsi="Times New Roman" w:cs="Times New Roman"/>
          <w:b/>
          <w:sz w:val="28"/>
          <w:szCs w:val="28"/>
        </w:rPr>
        <w:t>»</w:t>
      </w:r>
    </w:p>
    <w:p w:rsidR="00B208E6" w:rsidRPr="00095D16" w:rsidRDefault="00B208E6" w:rsidP="00265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08E6" w:rsidRPr="00095D16" w:rsidRDefault="00B208E6" w:rsidP="002655F7">
      <w:pPr>
        <w:spacing w:after="0" w:line="36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842"/>
        <w:gridCol w:w="1701"/>
      </w:tblGrid>
      <w:tr w:rsidR="00B208E6" w:rsidRPr="001E0B25">
        <w:tc>
          <w:tcPr>
            <w:tcW w:w="5812" w:type="dxa"/>
            <w:vMerge w:val="restart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08E6" w:rsidRPr="001E0B25">
        <w:tc>
          <w:tcPr>
            <w:tcW w:w="5812" w:type="dxa"/>
            <w:vMerge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B208E6" w:rsidRPr="001E0B25">
        <w:tc>
          <w:tcPr>
            <w:tcW w:w="5812" w:type="dxa"/>
          </w:tcPr>
          <w:p w:rsidR="00B208E6" w:rsidRPr="00AD7B39" w:rsidRDefault="00B208E6" w:rsidP="0026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хомоторные навыки</w:t>
            </w:r>
          </w:p>
        </w:tc>
        <w:tc>
          <w:tcPr>
            <w:tcW w:w="85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812" w:type="dxa"/>
          </w:tcPr>
          <w:p w:rsidR="00B208E6" w:rsidRPr="00AD7B39" w:rsidRDefault="00B208E6" w:rsidP="0026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85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812" w:type="dxa"/>
          </w:tcPr>
          <w:p w:rsidR="00B208E6" w:rsidRPr="00AD7B39" w:rsidRDefault="00B208E6" w:rsidP="0026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85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812" w:type="dxa"/>
          </w:tcPr>
          <w:p w:rsidR="00B208E6" w:rsidRPr="00AD7B39" w:rsidRDefault="00B208E6" w:rsidP="0026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85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812" w:type="dxa"/>
          </w:tcPr>
          <w:p w:rsidR="00B208E6" w:rsidRPr="00AD7B39" w:rsidRDefault="00B208E6" w:rsidP="0026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Саморегуляция и профилактика конфликтов</w:t>
            </w:r>
            <w:r w:rsidRPr="00AD7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(псих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логический практикум) </w:t>
            </w:r>
          </w:p>
        </w:tc>
        <w:tc>
          <w:tcPr>
            <w:tcW w:w="85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1146" w:rsidRPr="001E0B25">
        <w:tc>
          <w:tcPr>
            <w:tcW w:w="5812" w:type="dxa"/>
          </w:tcPr>
          <w:p w:rsidR="00341146" w:rsidRPr="00AD7B39" w:rsidRDefault="00341146" w:rsidP="0026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851" w:type="dxa"/>
          </w:tcPr>
          <w:p w:rsidR="00341146" w:rsidRPr="00AD7B39" w:rsidRDefault="0034114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41146" w:rsidRPr="00AD7B39" w:rsidRDefault="0034114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41146" w:rsidRPr="00AD7B39" w:rsidRDefault="0034114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E6" w:rsidRPr="001E0B25">
        <w:tc>
          <w:tcPr>
            <w:tcW w:w="5812" w:type="dxa"/>
          </w:tcPr>
          <w:p w:rsidR="00B208E6" w:rsidRPr="00AD7B39" w:rsidRDefault="00B208E6" w:rsidP="0026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208E6" w:rsidRPr="00AD7B39" w:rsidRDefault="00B208E6" w:rsidP="0034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B208E6" w:rsidRPr="00AD7B39" w:rsidRDefault="00B208E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B208E6" w:rsidRPr="00AD7B39" w:rsidRDefault="00341146" w:rsidP="0026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208E6" w:rsidRPr="00AD7B39" w:rsidRDefault="00B208E6" w:rsidP="002655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Познавательные функции, системы восприятия и психомоторные навыки: п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нятие о познавательных функциях (внимание, восприятие, память, мышление); вн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вом; способность сохранять внимание при наличии отвлекающих факторов; мон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тония; влияние усталости и сонливости на свойства внимания; способы профила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тики усталости; виды информации; выбор необходимой информации в процессе управления транспортным средством; информационная перегрузка; системы во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приятия и их значение в деятельности водителя; опасности, связанные с неправил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сионального опыта; мышление; анализ и синтез как основные процессы мышления; оперативное мышление и прогнозирование; навыки распознавания опасных ситу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ций; принятие решения в различных дорожных ситуациях; важность принятия пр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вильного решения на дороге; формирование психомоторных навыков управления автомобилем; влияние возрастных и гендерных различий на формирование псих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моторных навыков; простая и сложная сенсомоторные реакции, реакция в опасной зоне; факторы, влияющие на быстроту реакции.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Этические основы деятельности водителя: цели обучения управлению тран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портным средством;  мотивация в жизни и на дороге; мотивация достижения успеха и избегания неудач; склонность к рискованному поведению на дороге; формиров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ние привычек; ценности человека, группы и водителя; свойства личности и темп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дение водителя; ложное чувство безопасности; влияние социальной роли и социал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ды, велосипедисты, дети, пожилые люди, инвалиды); причины предоставления пр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имущества на дороге транспортным средствам, оборудованным специальными св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товыми и звуковыми сигналами; особенности поведения водителей и пешеходов в жилых зонах и в местах парковки.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Основы эффективного общения: понятие общения, его функции, этапы общ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ния; стороны общени</w:t>
      </w:r>
      <w:r w:rsidR="009055E3">
        <w:rPr>
          <w:rFonts w:ascii="Times New Roman" w:hAnsi="Times New Roman" w:cs="Times New Roman"/>
          <w:sz w:val="28"/>
          <w:szCs w:val="28"/>
          <w:lang w:eastAsia="ru-RU"/>
        </w:rPr>
        <w:t xml:space="preserve">я, их общая характеристика;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характеристика вербальных и 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вербальных средств общения; основные «эффекты» в восприятии других людей; 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ды общения (деловое, личное); качества человека, важные для общения; стили 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щения; барьеры в межличностном общении, причины и условия их формирования; общение в условиях конфликта; особенности эффективного общения; правила, п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вышающие эффективность общения.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рация); изменение восприятия дорожной ситуации и поведения в различных эм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циональных состояниях; управление поведением на дороге; экстренные меры реаг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рования; способы саморегуляции эмоциональных состояний; конфликтные ситу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ции и конфликты на дороге; причины агрессии и вр</w:t>
      </w:r>
      <w:r w:rsidR="00111631">
        <w:rPr>
          <w:rFonts w:ascii="Times New Roman" w:hAnsi="Times New Roman" w:cs="Times New Roman"/>
          <w:sz w:val="28"/>
          <w:szCs w:val="28"/>
          <w:lang w:eastAsia="ru-RU"/>
        </w:rPr>
        <w:t xml:space="preserve">аждебности у водителей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 др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гих участников дорожного движения; тип мышления, приводящий                               к агрессивному поведению; изменение поведения водителя после употребления 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ляции, а также первичных навыков профилактики конфликтов; решение ситуацио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ных задач по оценке психического состояния, поведения, профилактике конфликтов и</w:t>
      </w:r>
      <w:r w:rsidRPr="00AD7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общению в условиях конфликта. Психологический практикум.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208E6" w:rsidRDefault="00B208E6" w:rsidP="000E3682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3ED" w:rsidRDefault="00D833ED" w:rsidP="000E3682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3ED" w:rsidRPr="00AD7B39" w:rsidRDefault="00D833ED" w:rsidP="000E3682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708" w:rsidRDefault="00B208E6" w:rsidP="000E368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3.1.3. Учебный предмет «Основы управления транспортными </w:t>
      </w:r>
    </w:p>
    <w:p w:rsidR="00B208E6" w:rsidRPr="00095D16" w:rsidRDefault="00350708" w:rsidP="000E368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D833ED">
        <w:rPr>
          <w:rFonts w:ascii="Times New Roman" w:hAnsi="Times New Roman" w:cs="Times New Roman"/>
          <w:b/>
          <w:sz w:val="28"/>
          <w:szCs w:val="28"/>
          <w:lang w:eastAsia="ru-RU"/>
        </w:rPr>
        <w:t>средствами»</w:t>
      </w:r>
    </w:p>
    <w:p w:rsidR="00B208E6" w:rsidRPr="00AD7B39" w:rsidRDefault="00B208E6" w:rsidP="000E3682">
      <w:pPr>
        <w:spacing w:after="0"/>
        <w:ind w:right="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08E6" w:rsidRPr="00AD7B39" w:rsidRDefault="00B208E6" w:rsidP="00457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6"/>
        <w:gridCol w:w="886"/>
        <w:gridCol w:w="1892"/>
        <w:gridCol w:w="1842"/>
      </w:tblGrid>
      <w:tr w:rsidR="00B208E6" w:rsidRPr="001E0B25">
        <w:tc>
          <w:tcPr>
            <w:tcW w:w="5586" w:type="dxa"/>
            <w:vMerge w:val="restart"/>
            <w:vAlign w:val="center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08E6" w:rsidRPr="001E0B25">
        <w:tc>
          <w:tcPr>
            <w:tcW w:w="5586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208E6" w:rsidRPr="001E0B25">
        <w:tc>
          <w:tcPr>
            <w:tcW w:w="5586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B208E6" w:rsidRPr="001E0B25">
        <w:tc>
          <w:tcPr>
            <w:tcW w:w="5586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Влияние свойств транспортного средства               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эффективность и безопасность управления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безопасного                     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транспортным средством </w:t>
            </w:r>
          </w:p>
          <w:p w:rsidR="00B208E6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стников дорожного движения</w:t>
            </w:r>
          </w:p>
          <w:p w:rsidR="00B83634" w:rsidRPr="00AD7B39" w:rsidRDefault="00B83634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886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83634" w:rsidRDefault="00B83634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83634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892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83634" w:rsidRDefault="00B83634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83634" w:rsidP="00B8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3634" w:rsidRDefault="00B83634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83634" w:rsidP="00B8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E6" w:rsidRPr="001E0B25">
        <w:tc>
          <w:tcPr>
            <w:tcW w:w="5586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36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B208E6" w:rsidRPr="00AD7B39" w:rsidRDefault="00B83634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208E6" w:rsidRDefault="00B208E6" w:rsidP="00457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AD7B39" w:rsidRDefault="00B208E6" w:rsidP="00457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 понятие о дорожно-транспортном происшествии (ДТП); виды дорожно-транспортных происшествий; причины возникновения дорожно-транспортных пр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исшествий;  анализ безопасности дорожного движения (БДД) в России;  система 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дитель-автомобиль (ВА); цели и задачи управления транспортным средством;  ра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личие целей и задач управления транспортным средством при участии                            в спортивных соревнованиях, и при участии в дорожном движении; элементы си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темы водитель-автомобиль; показатели качества управления транспортным средс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вом: эффективность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безопасность; безаварийность как условие достижения цели управления транспортным средством; классификация автомобильных дорог; тран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портный поток; средняя скорость; интенсивность движения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плотность транспор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потока;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пропускная способность дороги; средняя скорость и плотность тран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портного потока; соответствующие пропускной способности дороги; причины во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никновения заторов.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Профессиональная надежность водителя: понятие о надежности водителя; анализ деятельности водителя;  информация, необходимая водителю для управления транспортным средством;  обработка информации; сравнение текущей информации   с безопасными значениями; сформированными в памяти водителя, в процессе об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чения и накопления опыта;  штатные и нештатные  ситуации; снижение надежности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водителя при неожиданном возникновении нештатной ситуации;  влияние прогноза возникновения нештатной ситуации, </w:t>
      </w:r>
      <w:r w:rsidR="00D833ED">
        <w:rPr>
          <w:rFonts w:ascii="Times New Roman" w:hAnsi="Times New Roman" w:cs="Times New Roman"/>
          <w:sz w:val="28"/>
          <w:szCs w:val="28"/>
          <w:lang w:eastAsia="ru-RU"/>
        </w:rPr>
        <w:t xml:space="preserve">стажа и возраста водителя 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на время его реа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личных видов заболева</w:t>
      </w:r>
      <w:r w:rsidR="00D833ED">
        <w:rPr>
          <w:rFonts w:ascii="Times New Roman" w:hAnsi="Times New Roman" w:cs="Times New Roman"/>
          <w:sz w:val="28"/>
          <w:szCs w:val="28"/>
          <w:lang w:eastAsia="ru-RU"/>
        </w:rPr>
        <w:t xml:space="preserve">ний, курения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 степени опьянения; мотивы безопасного и эффективного управления транспортным средством.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          о коэффициенте сцепления; изменение коэффициента сцепления в зависимости             от погодных  условий, режимов движения транспортного средства, состояния шин       и дорожного покрытия; условие движения без буксования колес; свойства эласти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ного колеса; круг силы сцепления; влияние величины продольной реакции на поп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речную реакцию; деформации автошины при разгоне, торможении, действии бок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вой силы; угол увода; гидроскольжение и аквапланир</w:t>
      </w:r>
      <w:r w:rsidR="00325243">
        <w:rPr>
          <w:rFonts w:ascii="Times New Roman" w:hAnsi="Times New Roman" w:cs="Times New Roman"/>
          <w:sz w:val="28"/>
          <w:szCs w:val="28"/>
          <w:lang w:eastAsia="ru-RU"/>
        </w:rPr>
        <w:t>ование шины; силы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и моме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средств; устойчивость продольного и бокового движения транспортного средства; условия потери устойчивости бокового движения транспортного средства при ра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гоне, торможении и повороте; устойчивость  против  опрокидывания; резервы 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тойчивости транспортного средства; управляемость продольным и боковым движ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нием транспортного средства; влияние технического состояния систем управления подвески и шин на управляемость. Решение ситуационных задач.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Дорожные условия и безопасность движения: динамический габарит тран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портного средства; опасное пространство, возникающее вокруг транспортного сре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ства при движении; изменение размеров и формы опасного пространства при изм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нении скорости и траектории движения транспортного с</w:t>
      </w:r>
      <w:r w:rsidR="00325243">
        <w:rPr>
          <w:rFonts w:ascii="Times New Roman" w:hAnsi="Times New Roman" w:cs="Times New Roman"/>
          <w:sz w:val="28"/>
          <w:szCs w:val="28"/>
          <w:lang w:eastAsia="ru-RU"/>
        </w:rPr>
        <w:t xml:space="preserve">редства; понятие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о тормо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ном и остановочном пути; зависимость расстояния, пройденного транспортным средством за время реакции водителя и время  срабатывания 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бы  контроля  безопасной дистанции; безопасный боковой интервал; резервы упра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ления скоростью, ускорением, дистанцией и боковым интервалом; условия безопа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ного управления; дорожные условия и прогнозирование изменения дорожной 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туации; выбор скорости, ускорения, дистанции и бокового интервала с учетом ге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метрических параметров дороги и условий движения; влияние плотности тран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портного потока на вероятность и тип ДТП; зависимость безопасной дистанции от категорий транспортных средств в паре «ведущий – ведомый»; 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роятности возникновения ДТП при увеличении неравномерности движения тран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портного средства в транспортном потоке. Решение ситуационных задач.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Принципы эффективного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безопасного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личной плотности; снижение эксплуатационного расхода топлива –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пасности; принципы экономичного управления транспортным средством;  факторы, влияющие на эксплуатационный расход топлива. 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наиболее уязвимых участников дорожного движ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ния: безопасность пассажиров транспортных средств; результаты исследований, п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стегнутых водителя и пассажиров транспортных средств; использование ремней безопасности; детская пассажирская безопасность;  назначение, правила подбора и установки детских удерживающих устройств; необходимость использования де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ских удерживающих устройств при перевозке детей до 12-летнего возраста; поду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ки безопасности для пешеходов и велосипедистов; световозвращающие элементы их типы и эффективность использования; особенности проезда нерегулируемых пеш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ходных переходов,  расположенных вблизи детских учреждений; обеспечение без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пасности пешехо</w:t>
      </w:r>
      <w:r w:rsidR="00B91480">
        <w:rPr>
          <w:rFonts w:ascii="Times New Roman" w:hAnsi="Times New Roman" w:cs="Times New Roman"/>
          <w:sz w:val="28"/>
          <w:szCs w:val="28"/>
          <w:lang w:eastAsia="ru-RU"/>
        </w:rPr>
        <w:t xml:space="preserve">дов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 велосипедистов при движении в жилых зонах.</w:t>
      </w:r>
    </w:p>
    <w:p w:rsidR="000E3682" w:rsidRDefault="000E3682" w:rsidP="004570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146" w:rsidRDefault="00341146" w:rsidP="004570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146" w:rsidRDefault="00341146" w:rsidP="004570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146" w:rsidRDefault="00341146" w:rsidP="004570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146" w:rsidRDefault="00341146" w:rsidP="004570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146" w:rsidRDefault="00341146" w:rsidP="004570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708" w:rsidRDefault="00D808F0" w:rsidP="000E36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3.1.4</w:t>
      </w:r>
      <w:r w:rsidR="00B208E6" w:rsidRPr="00095D16">
        <w:rPr>
          <w:rFonts w:ascii="Times New Roman" w:hAnsi="Times New Roman" w:cs="Times New Roman"/>
          <w:b/>
          <w:sz w:val="28"/>
          <w:szCs w:val="28"/>
        </w:rPr>
        <w:t xml:space="preserve">. Учебный предмет «Первая помощь при дорожно-транспортном </w:t>
      </w:r>
      <w:r w:rsidR="003507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08E6" w:rsidRPr="00095D16" w:rsidRDefault="00350708" w:rsidP="000E36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208E6" w:rsidRPr="00095D16">
        <w:rPr>
          <w:rFonts w:ascii="Times New Roman" w:hAnsi="Times New Roman" w:cs="Times New Roman"/>
          <w:b/>
          <w:sz w:val="28"/>
          <w:szCs w:val="28"/>
        </w:rPr>
        <w:t>проис</w:t>
      </w:r>
      <w:r w:rsidR="008C5A4A">
        <w:rPr>
          <w:rFonts w:ascii="Times New Roman" w:hAnsi="Times New Roman" w:cs="Times New Roman"/>
          <w:b/>
          <w:sz w:val="28"/>
          <w:szCs w:val="28"/>
        </w:rPr>
        <w:t>шествии»</w:t>
      </w:r>
    </w:p>
    <w:p w:rsidR="00B208E6" w:rsidRPr="00095D16" w:rsidRDefault="00B208E6" w:rsidP="000E36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16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и темам</w:t>
      </w:r>
    </w:p>
    <w:tbl>
      <w:tblPr>
        <w:tblW w:w="10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8"/>
        <w:gridCol w:w="1276"/>
        <w:gridCol w:w="2126"/>
        <w:gridCol w:w="2126"/>
      </w:tblGrid>
      <w:tr w:rsidR="00B208E6" w:rsidRPr="001E0B25">
        <w:trPr>
          <w:trHeight w:val="193"/>
        </w:trPr>
        <w:tc>
          <w:tcPr>
            <w:tcW w:w="5038" w:type="dxa"/>
            <w:vMerge w:val="restart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528" w:type="dxa"/>
            <w:gridSpan w:val="3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08E6" w:rsidRPr="001E0B25">
        <w:trPr>
          <w:trHeight w:val="346"/>
        </w:trPr>
        <w:tc>
          <w:tcPr>
            <w:tcW w:w="5038" w:type="dxa"/>
            <w:vMerge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208E6" w:rsidRPr="001E0B25">
        <w:trPr>
          <w:trHeight w:val="555"/>
        </w:trPr>
        <w:tc>
          <w:tcPr>
            <w:tcW w:w="5038" w:type="dxa"/>
            <w:vMerge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B208E6" w:rsidRPr="001E0B25">
        <w:tc>
          <w:tcPr>
            <w:tcW w:w="5038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127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038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нания, остановке дыхания и кровообращения</w:t>
            </w:r>
          </w:p>
        </w:tc>
        <w:tc>
          <w:tcPr>
            <w:tcW w:w="127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c>
          <w:tcPr>
            <w:tcW w:w="5038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вотечениях и травмах</w:t>
            </w:r>
          </w:p>
        </w:tc>
        <w:tc>
          <w:tcPr>
            <w:tcW w:w="127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c>
          <w:tcPr>
            <w:tcW w:w="5038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ниях, транспортировка пострадавших в д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рожно-транспортном происшествии</w:t>
            </w:r>
          </w:p>
        </w:tc>
        <w:tc>
          <w:tcPr>
            <w:tcW w:w="127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194E" w:rsidRPr="001E0B25">
        <w:tc>
          <w:tcPr>
            <w:tcW w:w="5038" w:type="dxa"/>
            <w:vAlign w:val="center"/>
          </w:tcPr>
          <w:p w:rsidR="004D194E" w:rsidRPr="00AD7B39" w:rsidRDefault="004D194E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276" w:type="dxa"/>
            <w:vAlign w:val="center"/>
          </w:tcPr>
          <w:p w:rsidR="004D194E" w:rsidRPr="00AD7B39" w:rsidRDefault="004D194E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4D194E" w:rsidRPr="00AD7B39" w:rsidRDefault="004D194E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4D194E" w:rsidRPr="00AD7B39" w:rsidRDefault="004D194E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E6" w:rsidRPr="001E0B25">
        <w:tc>
          <w:tcPr>
            <w:tcW w:w="5038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208E6" w:rsidRPr="00AD7B39" w:rsidRDefault="00B208E6" w:rsidP="004D1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B208E6" w:rsidRPr="00AD7B39" w:rsidRDefault="00B208E6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B208E6" w:rsidRPr="00AD7B39" w:rsidRDefault="004D194E" w:rsidP="00457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95D16" w:rsidRDefault="00095D16" w:rsidP="00EB1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ва, обязанности и ответственность при оказании первой помощи; особенности ок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зания помощи детям, определяемые законодательно; понятие «первая помощь»; п</w:t>
      </w:r>
      <w:r w:rsidRPr="00AD7B39">
        <w:rPr>
          <w:rFonts w:ascii="Times New Roman" w:hAnsi="Times New Roman" w:cs="Times New Roman"/>
          <w:sz w:val="28"/>
          <w:szCs w:val="28"/>
        </w:rPr>
        <w:t>е</w:t>
      </w:r>
      <w:r w:rsidRPr="00AD7B39">
        <w:rPr>
          <w:rFonts w:ascii="Times New Roman" w:hAnsi="Times New Roman" w:cs="Times New Roman"/>
          <w:sz w:val="28"/>
          <w:szCs w:val="28"/>
        </w:rPr>
        <w:t>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блюдение правил личной безопасности при оказании первой помощи; простейшие меры профилактики инфекционных заболеваний, передающихся с кровью и биол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гическими жидкостями человека; современные наборы средств и устройств для ок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зания первой помощи (аптечка первой помощи (автомобильная), аптечка для оказ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ния первой помощи работникам); основные компоненты, их назначение; общая п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следовательность действий на месте происшествия с наличием пострадавших; о</w:t>
      </w:r>
      <w:r w:rsidRPr="00AD7B39">
        <w:rPr>
          <w:rFonts w:ascii="Times New Roman" w:hAnsi="Times New Roman" w:cs="Times New Roman"/>
          <w:sz w:val="28"/>
          <w:szCs w:val="28"/>
        </w:rPr>
        <w:t>с</w:t>
      </w:r>
      <w:r w:rsidRPr="00AD7B39">
        <w:rPr>
          <w:rFonts w:ascii="Times New Roman" w:hAnsi="Times New Roman" w:cs="Times New Roman"/>
          <w:sz w:val="28"/>
          <w:szCs w:val="28"/>
        </w:rPr>
        <w:t>новные факторы, угрожающие жизни и здоровью при оказании первой помощи, п</w:t>
      </w:r>
      <w:r w:rsidRPr="00AD7B39">
        <w:rPr>
          <w:rFonts w:ascii="Times New Roman" w:hAnsi="Times New Roman" w:cs="Times New Roman"/>
          <w:sz w:val="28"/>
          <w:szCs w:val="28"/>
        </w:rPr>
        <w:t>у</w:t>
      </w:r>
      <w:r w:rsidRPr="00AD7B39">
        <w:rPr>
          <w:rFonts w:ascii="Times New Roman" w:hAnsi="Times New Roman" w:cs="Times New Roman"/>
          <w:sz w:val="28"/>
          <w:szCs w:val="28"/>
        </w:rPr>
        <w:t>ти их устранения; извлечение и перемещение пострадавшего в дорожно-транспортном происшествии.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</w:rPr>
        <w:t>Оказание первой помощи при отсутствии сознания, остановке дыхания и кр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вообращения: основные признаки жизни у пострадавшего; причины нарушения д</w:t>
      </w:r>
      <w:r w:rsidRPr="00AD7B39">
        <w:rPr>
          <w:rFonts w:ascii="Times New Roman" w:hAnsi="Times New Roman" w:cs="Times New Roman"/>
          <w:sz w:val="28"/>
          <w:szCs w:val="28"/>
        </w:rPr>
        <w:t>ы</w:t>
      </w:r>
      <w:r w:rsidRPr="00AD7B39">
        <w:rPr>
          <w:rFonts w:ascii="Times New Roman" w:hAnsi="Times New Roman" w:cs="Times New Roman"/>
          <w:sz w:val="28"/>
          <w:szCs w:val="28"/>
        </w:rPr>
        <w:t>хания и кровообращения при дорожно-транспортном происшествии; способы пр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 xml:space="preserve">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 дорожно-транспортном происшествии; современный алгоритм </w:t>
      </w:r>
      <w:r w:rsidRPr="00AD7B39">
        <w:rPr>
          <w:rFonts w:ascii="Times New Roman" w:hAnsi="Times New Roman" w:cs="Times New Roman"/>
          <w:sz w:val="28"/>
          <w:szCs w:val="28"/>
        </w:rPr>
        <w:lastRenderedPageBreak/>
        <w:t>проведения сердечно-легочной реанимации (СЛР); техника проведения искусстве</w:t>
      </w:r>
      <w:r w:rsidRPr="00AD7B39">
        <w:rPr>
          <w:rFonts w:ascii="Times New Roman" w:hAnsi="Times New Roman" w:cs="Times New Roman"/>
          <w:sz w:val="28"/>
          <w:szCs w:val="28"/>
        </w:rPr>
        <w:t>н</w:t>
      </w:r>
      <w:r w:rsidRPr="00AD7B39">
        <w:rPr>
          <w:rFonts w:ascii="Times New Roman" w:hAnsi="Times New Roman" w:cs="Times New Roman"/>
          <w:sz w:val="28"/>
          <w:szCs w:val="28"/>
        </w:rPr>
        <w:t>ного дыхания и 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тельных путей, вызванном инородным телом у пострадавших в сознании, без созн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ния; особенности оказания первой помощи тучному пострадавшему, беременной женщине и ребёнку.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димости верхних дыхательных путей; оценка признаков жизни у пострадавшего; о</w:t>
      </w:r>
      <w:r w:rsidRPr="00AD7B39">
        <w:rPr>
          <w:rFonts w:ascii="Times New Roman" w:hAnsi="Times New Roman" w:cs="Times New Roman"/>
          <w:sz w:val="28"/>
          <w:szCs w:val="28"/>
        </w:rPr>
        <w:t>т</w:t>
      </w:r>
      <w:r w:rsidRPr="00AD7B39">
        <w:rPr>
          <w:rFonts w:ascii="Times New Roman" w:hAnsi="Times New Roman" w:cs="Times New Roman"/>
          <w:sz w:val="28"/>
          <w:szCs w:val="28"/>
        </w:rPr>
        <w:t>работка приёмов искусственного дыхания «рот ко рту», «рот к носу», с применен</w:t>
      </w:r>
      <w:r w:rsidRPr="00AD7B39">
        <w:rPr>
          <w:rFonts w:ascii="Times New Roman" w:hAnsi="Times New Roman" w:cs="Times New Roman"/>
          <w:sz w:val="28"/>
          <w:szCs w:val="28"/>
        </w:rPr>
        <w:t>и</w:t>
      </w:r>
      <w:r w:rsidRPr="00AD7B39">
        <w:rPr>
          <w:rFonts w:ascii="Times New Roman" w:hAnsi="Times New Roman" w:cs="Times New Roman"/>
          <w:sz w:val="28"/>
          <w:szCs w:val="28"/>
        </w:rPr>
        <w:t>ем устройств для искусственного дыхания; отработка приёмов закрытого массажа сердца; выполнение алгоритма сердечно-легочной реанимации; отработка приёма перевода  пострадавшего в устойчивое боковое положение; отработка приемов уд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 приёмов (пострадавший в сознании, пострадавший без сознания); оказ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ние первой помощи без извлечения пострадавшего; отработка приема снятия мот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циклетного (велосипедного) шлема и других защитных приспособлений с постр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давшего.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</w:rPr>
        <w:t>Оказание первой помощи при наружных кровотечениях и травмах: цель и п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рядок выполнения обзорного осмотра пострадавшего в дорожно-транспортном пр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</w:t>
      </w:r>
      <w:r w:rsidRPr="00AD7B39">
        <w:rPr>
          <w:rFonts w:ascii="Times New Roman" w:hAnsi="Times New Roman" w:cs="Times New Roman"/>
          <w:sz w:val="28"/>
          <w:szCs w:val="28"/>
        </w:rPr>
        <w:t>и</w:t>
      </w:r>
      <w:r w:rsidRPr="00AD7B39">
        <w:rPr>
          <w:rFonts w:ascii="Times New Roman" w:hAnsi="Times New Roman" w:cs="Times New Roman"/>
          <w:sz w:val="28"/>
          <w:szCs w:val="28"/>
        </w:rPr>
        <w:t>ального, венозного, капиллярного, смешанного); способы временной остановки н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ружного кровотечения: пальцевое прижатие артерии, наложение жгута, максимал</w:t>
      </w:r>
      <w:r w:rsidRPr="00AD7B39">
        <w:rPr>
          <w:rFonts w:ascii="Times New Roman" w:hAnsi="Times New Roman" w:cs="Times New Roman"/>
          <w:sz w:val="28"/>
          <w:szCs w:val="28"/>
        </w:rPr>
        <w:t>ь</w:t>
      </w:r>
      <w:r w:rsidRPr="00AD7B39">
        <w:rPr>
          <w:rFonts w:ascii="Times New Roman" w:hAnsi="Times New Roman" w:cs="Times New Roman"/>
          <w:sz w:val="28"/>
          <w:szCs w:val="28"/>
        </w:rPr>
        <w:t>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</w:t>
      </w:r>
      <w:r w:rsidRPr="00AD7B39">
        <w:rPr>
          <w:rFonts w:ascii="Times New Roman" w:hAnsi="Times New Roman" w:cs="Times New Roman"/>
          <w:sz w:val="28"/>
          <w:szCs w:val="28"/>
        </w:rPr>
        <w:t>и</w:t>
      </w:r>
      <w:r w:rsidRPr="00AD7B39">
        <w:rPr>
          <w:rFonts w:ascii="Times New Roman" w:hAnsi="Times New Roman" w:cs="Times New Roman"/>
          <w:sz w:val="28"/>
          <w:szCs w:val="28"/>
        </w:rPr>
        <w:t>ческом шоке; причины и признаки, особенности травматического шока у постр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страдавшего; основные состояния, с которыми может столкнуться участник оказ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 xml:space="preserve">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</w:t>
      </w:r>
      <w:r w:rsidRPr="00AD7B39">
        <w:rPr>
          <w:rFonts w:ascii="Times New Roman" w:hAnsi="Times New Roman" w:cs="Times New Roman"/>
          <w:sz w:val="28"/>
          <w:szCs w:val="28"/>
        </w:rPr>
        <w:lastRenderedPageBreak/>
        <w:t>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</w:t>
      </w:r>
      <w:r w:rsidRPr="00AD7B39">
        <w:rPr>
          <w:rFonts w:ascii="Times New Roman" w:hAnsi="Times New Roman" w:cs="Times New Roman"/>
          <w:sz w:val="28"/>
          <w:szCs w:val="28"/>
        </w:rPr>
        <w:t>д</w:t>
      </w:r>
      <w:r w:rsidRPr="00AD7B39">
        <w:rPr>
          <w:rFonts w:ascii="Times New Roman" w:hAnsi="Times New Roman" w:cs="Times New Roman"/>
          <w:sz w:val="28"/>
          <w:szCs w:val="28"/>
        </w:rPr>
        <w:t>ствами, с использованием медицинских изделий); травмы груди, оказание первой помощи; основные проявления травмы груди; 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</w:t>
      </w:r>
      <w:r w:rsidRPr="00AD7B39">
        <w:rPr>
          <w:rFonts w:ascii="Times New Roman" w:hAnsi="Times New Roman" w:cs="Times New Roman"/>
          <w:sz w:val="28"/>
          <w:szCs w:val="28"/>
        </w:rPr>
        <w:t>в</w:t>
      </w:r>
      <w:r w:rsidRPr="00AD7B39">
        <w:rPr>
          <w:rFonts w:ascii="Times New Roman" w:hAnsi="Times New Roman" w:cs="Times New Roman"/>
          <w:sz w:val="28"/>
          <w:szCs w:val="28"/>
        </w:rPr>
        <w:t>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</w:t>
      </w:r>
      <w:r w:rsidRPr="00AD7B39">
        <w:rPr>
          <w:rFonts w:ascii="Times New Roman" w:hAnsi="Times New Roman" w:cs="Times New Roman"/>
          <w:sz w:val="28"/>
          <w:szCs w:val="28"/>
        </w:rPr>
        <w:t>я</w:t>
      </w:r>
      <w:r w:rsidRPr="00AD7B39">
        <w:rPr>
          <w:rFonts w:ascii="Times New Roman" w:hAnsi="Times New Roman" w:cs="Times New Roman"/>
          <w:sz w:val="28"/>
          <w:szCs w:val="28"/>
        </w:rPr>
        <w:t>зок на рану при выпадении органов брюшной полости, при наличии инородного т</w:t>
      </w:r>
      <w:r w:rsidRPr="00AD7B39">
        <w:rPr>
          <w:rFonts w:ascii="Times New Roman" w:hAnsi="Times New Roman" w:cs="Times New Roman"/>
          <w:sz w:val="28"/>
          <w:szCs w:val="28"/>
        </w:rPr>
        <w:t>е</w:t>
      </w:r>
      <w:r w:rsidRPr="00AD7B39">
        <w:rPr>
          <w:rFonts w:ascii="Times New Roman" w:hAnsi="Times New Roman" w:cs="Times New Roman"/>
          <w:sz w:val="28"/>
          <w:szCs w:val="28"/>
        </w:rPr>
        <w:t>ла в ране; травмы конечностей, оказание первой помощи; понятие «иммобилиз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ция»; способы иммобилизации при травме конечностей; травмы позвоночника, ок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зание первой помощи.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</w:rPr>
        <w:t>Практическое занятие: отработка проведения обзорного осмотра пострадавш</w:t>
      </w:r>
      <w:r w:rsidRPr="00AD7B39">
        <w:rPr>
          <w:rFonts w:ascii="Times New Roman" w:hAnsi="Times New Roman" w:cs="Times New Roman"/>
          <w:sz w:val="28"/>
          <w:szCs w:val="28"/>
        </w:rPr>
        <w:t>е</w:t>
      </w:r>
      <w:r w:rsidRPr="00AD7B39">
        <w:rPr>
          <w:rFonts w:ascii="Times New Roman" w:hAnsi="Times New Roman" w:cs="Times New Roman"/>
          <w:sz w:val="28"/>
          <w:szCs w:val="28"/>
        </w:rPr>
        <w:t>го в дорожно-транспортном происшествии с травматическими повреждениями; пр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</w:t>
      </w:r>
      <w:r w:rsidRPr="00AD7B39">
        <w:rPr>
          <w:rFonts w:ascii="Times New Roman" w:hAnsi="Times New Roman" w:cs="Times New Roman"/>
          <w:sz w:val="28"/>
          <w:szCs w:val="28"/>
        </w:rPr>
        <w:t>у</w:t>
      </w:r>
      <w:r w:rsidRPr="00AD7B39">
        <w:rPr>
          <w:rFonts w:ascii="Times New Roman" w:hAnsi="Times New Roman" w:cs="Times New Roman"/>
          <w:sz w:val="28"/>
          <w:szCs w:val="28"/>
        </w:rPr>
        <w:t>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</w:t>
      </w:r>
      <w:r w:rsidRPr="00AD7B39">
        <w:rPr>
          <w:rFonts w:ascii="Times New Roman" w:hAnsi="Times New Roman" w:cs="Times New Roman"/>
          <w:sz w:val="28"/>
          <w:szCs w:val="28"/>
        </w:rPr>
        <w:t>и</w:t>
      </w:r>
      <w:r w:rsidRPr="00AD7B39">
        <w:rPr>
          <w:rFonts w:ascii="Times New Roman" w:hAnsi="Times New Roman" w:cs="Times New Roman"/>
          <w:sz w:val="28"/>
          <w:szCs w:val="28"/>
        </w:rPr>
        <w:t>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аутоиммобил</w:t>
      </w:r>
      <w:r w:rsidRPr="00AD7B39">
        <w:rPr>
          <w:rFonts w:ascii="Times New Roman" w:hAnsi="Times New Roman" w:cs="Times New Roman"/>
          <w:sz w:val="28"/>
          <w:szCs w:val="28"/>
        </w:rPr>
        <w:t>и</w:t>
      </w:r>
      <w:r w:rsidRPr="00AD7B39">
        <w:rPr>
          <w:rFonts w:ascii="Times New Roman" w:hAnsi="Times New Roman" w:cs="Times New Roman"/>
          <w:sz w:val="28"/>
          <w:szCs w:val="28"/>
        </w:rPr>
        <w:t>зация, с использованием медицинских изделий); отработка приемов фиксации ше</w:t>
      </w:r>
      <w:r w:rsidRPr="00AD7B39">
        <w:rPr>
          <w:rFonts w:ascii="Times New Roman" w:hAnsi="Times New Roman" w:cs="Times New Roman"/>
          <w:sz w:val="28"/>
          <w:szCs w:val="28"/>
        </w:rPr>
        <w:t>й</w:t>
      </w:r>
      <w:r w:rsidRPr="00AD7B39">
        <w:rPr>
          <w:rFonts w:ascii="Times New Roman" w:hAnsi="Times New Roman" w:cs="Times New Roman"/>
          <w:sz w:val="28"/>
          <w:szCs w:val="28"/>
        </w:rPr>
        <w:t>ного отдела позвоночника.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</w:rPr>
        <w:t>Оказание первой помощи при прочих состояниях, транспортировка постр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давших в дорожно-транспортном происшествии: цель и принципы придания п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страдавшим оптимальных положений тела; оптимальные положения тела постр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давшего с травмами груди, живота, таза, конечностей, с потерей сознания, с призн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ками кровопотери; приёмы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</w:t>
      </w:r>
      <w:r w:rsidRPr="00AD7B39">
        <w:rPr>
          <w:rFonts w:ascii="Times New Roman" w:hAnsi="Times New Roman" w:cs="Times New Roman"/>
          <w:sz w:val="28"/>
          <w:szCs w:val="28"/>
        </w:rPr>
        <w:t>е</w:t>
      </w:r>
      <w:r w:rsidRPr="00AD7B39">
        <w:rPr>
          <w:rFonts w:ascii="Times New Roman" w:hAnsi="Times New Roman" w:cs="Times New Roman"/>
          <w:sz w:val="28"/>
          <w:szCs w:val="28"/>
        </w:rPr>
        <w:t>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</w:t>
      </w:r>
      <w:r w:rsidRPr="00AD7B39">
        <w:rPr>
          <w:rFonts w:ascii="Times New Roman" w:hAnsi="Times New Roman" w:cs="Times New Roman"/>
          <w:sz w:val="28"/>
          <w:szCs w:val="28"/>
        </w:rPr>
        <w:t>ь</w:t>
      </w:r>
      <w:r w:rsidRPr="00AD7B39">
        <w:rPr>
          <w:rFonts w:ascii="Times New Roman" w:hAnsi="Times New Roman" w:cs="Times New Roman"/>
          <w:sz w:val="28"/>
          <w:szCs w:val="28"/>
        </w:rPr>
        <w:t>ным службам, сотрудники которых обязаны оказывать первую помощь; виды ож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гов при дорожно-транспортном происшествии, их признаки; понятие о поверхнос</w:t>
      </w:r>
      <w:r w:rsidRPr="00AD7B39">
        <w:rPr>
          <w:rFonts w:ascii="Times New Roman" w:hAnsi="Times New Roman" w:cs="Times New Roman"/>
          <w:sz w:val="28"/>
          <w:szCs w:val="28"/>
        </w:rPr>
        <w:t>т</w:t>
      </w:r>
      <w:r w:rsidRPr="00AD7B39">
        <w:rPr>
          <w:rFonts w:ascii="Times New Roman" w:hAnsi="Times New Roman" w:cs="Times New Roman"/>
          <w:sz w:val="28"/>
          <w:szCs w:val="28"/>
        </w:rPr>
        <w:t xml:space="preserve">ных и глубоких ожогах;  ожог верхних дыхательных путей, основные проявления; </w:t>
      </w:r>
      <w:r w:rsidRPr="00AD7B39">
        <w:rPr>
          <w:rFonts w:ascii="Times New Roman" w:hAnsi="Times New Roman" w:cs="Times New Roman"/>
          <w:sz w:val="28"/>
          <w:szCs w:val="28"/>
        </w:rPr>
        <w:lastRenderedPageBreak/>
        <w:t>оказание первой помощи; перегревание, факторы, способствующие его развитию; основные проявления, оказание первой помощи; холодовая травма, ее виды; осно</w:t>
      </w:r>
      <w:r w:rsidRPr="00AD7B39">
        <w:rPr>
          <w:rFonts w:ascii="Times New Roman" w:hAnsi="Times New Roman" w:cs="Times New Roman"/>
          <w:sz w:val="28"/>
          <w:szCs w:val="28"/>
        </w:rPr>
        <w:t>в</w:t>
      </w:r>
      <w:r w:rsidRPr="00AD7B39">
        <w:rPr>
          <w:rFonts w:ascii="Times New Roman" w:hAnsi="Times New Roman" w:cs="Times New Roman"/>
          <w:sz w:val="28"/>
          <w:szCs w:val="28"/>
        </w:rPr>
        <w:t>ные проявления переохлаждения (гипотермии), отморожения, оказание первой п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мощи; отравления при дорожно-транспортном происшествии; пути попадания ядов в организм; признаки острого отравления; 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</w:rPr>
        <w:t>Практическое занятие: наложение повязок при ожогах различных областей т</w:t>
      </w:r>
      <w:r w:rsidRPr="00AD7B39">
        <w:rPr>
          <w:rFonts w:ascii="Times New Roman" w:hAnsi="Times New Roman" w:cs="Times New Roman"/>
          <w:sz w:val="28"/>
          <w:szCs w:val="28"/>
        </w:rPr>
        <w:t>е</w:t>
      </w:r>
      <w:r w:rsidRPr="00AD7B39">
        <w:rPr>
          <w:rFonts w:ascii="Times New Roman" w:hAnsi="Times New Roman" w:cs="Times New Roman"/>
          <w:sz w:val="28"/>
          <w:szCs w:val="28"/>
        </w:rPr>
        <w:t>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</w:t>
      </w:r>
      <w:r w:rsidRPr="00AD7B39">
        <w:rPr>
          <w:rFonts w:ascii="Times New Roman" w:hAnsi="Times New Roman" w:cs="Times New Roman"/>
          <w:sz w:val="28"/>
          <w:szCs w:val="28"/>
        </w:rPr>
        <w:t>е</w:t>
      </w:r>
      <w:r w:rsidRPr="00AD7B39">
        <w:rPr>
          <w:rFonts w:ascii="Times New Roman" w:hAnsi="Times New Roman" w:cs="Times New Roman"/>
          <w:sz w:val="28"/>
          <w:szCs w:val="28"/>
        </w:rPr>
        <w:t>шение ситуационных задач в режиме реального времени по оказанию первой пом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щи пострадавшим в дорожно-транспортном происшествии с различными поврежд</w:t>
      </w:r>
      <w:r w:rsidRPr="00AD7B39">
        <w:rPr>
          <w:rFonts w:ascii="Times New Roman" w:hAnsi="Times New Roman" w:cs="Times New Roman"/>
          <w:sz w:val="28"/>
          <w:szCs w:val="28"/>
        </w:rPr>
        <w:t>е</w:t>
      </w:r>
      <w:r w:rsidRPr="00AD7B39">
        <w:rPr>
          <w:rFonts w:ascii="Times New Roman" w:hAnsi="Times New Roman" w:cs="Times New Roman"/>
          <w:sz w:val="28"/>
          <w:szCs w:val="28"/>
        </w:rPr>
        <w:t xml:space="preserve">ниями (травмами, потерей сознания, отсутствием признаков и жизни и с другими состояниями, требующими оказания первой помощи). </w:t>
      </w:r>
    </w:p>
    <w:p w:rsidR="00B208E6" w:rsidRPr="00AD7B39" w:rsidRDefault="00B208E6" w:rsidP="00457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095D16" w:rsidRDefault="00B208E6" w:rsidP="000738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3.2. Спе</w:t>
      </w:r>
      <w:r w:rsidR="008C5A4A">
        <w:rPr>
          <w:rFonts w:ascii="Times New Roman" w:hAnsi="Times New Roman" w:cs="Times New Roman"/>
          <w:b/>
          <w:sz w:val="28"/>
          <w:szCs w:val="28"/>
          <w:lang w:eastAsia="ru-RU"/>
        </w:rPr>
        <w:t>циальный цикл Рабочей программы</w:t>
      </w:r>
    </w:p>
    <w:p w:rsidR="00756A8F" w:rsidRDefault="00B208E6" w:rsidP="0007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3.2.1. Учебный предмет «Устройство и техническое обслуживание</w:t>
      </w:r>
    </w:p>
    <w:p w:rsidR="00B208E6" w:rsidRPr="00095D16" w:rsidRDefault="00B208E6" w:rsidP="0007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транспортных средств категор</w:t>
      </w:r>
      <w:r w:rsidR="008C5A4A">
        <w:rPr>
          <w:rFonts w:ascii="Times New Roman" w:hAnsi="Times New Roman" w:cs="Times New Roman"/>
          <w:b/>
          <w:sz w:val="28"/>
          <w:szCs w:val="28"/>
          <w:lang w:eastAsia="ru-RU"/>
        </w:rPr>
        <w:t>ии «В» как объектов управления»</w:t>
      </w:r>
    </w:p>
    <w:p w:rsidR="00B208E6" w:rsidRPr="00095D16" w:rsidRDefault="00B208E6" w:rsidP="000E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8E6" w:rsidRPr="00095D16" w:rsidRDefault="00B208E6" w:rsidP="000E3682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134"/>
        <w:gridCol w:w="1842"/>
        <w:gridCol w:w="1701"/>
      </w:tblGrid>
      <w:tr w:rsidR="00B208E6" w:rsidRPr="001E0B25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B208E6" w:rsidRPr="001E0B25">
        <w:tc>
          <w:tcPr>
            <w:tcW w:w="5529" w:type="dxa"/>
            <w:vMerge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208E6" w:rsidRPr="001E0B25">
        <w:tc>
          <w:tcPr>
            <w:tcW w:w="5529" w:type="dxa"/>
            <w:vMerge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B208E6" w:rsidRPr="00AD7B39" w:rsidRDefault="00B208E6" w:rsidP="0045708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B208E6" w:rsidRPr="00AD7B39" w:rsidRDefault="00B208E6" w:rsidP="00457083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B208E6" w:rsidRPr="00AD7B39" w:rsidRDefault="00B208E6" w:rsidP="0045708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B208E6" w:rsidRPr="001E0B25"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транспортных средств</w:t>
            </w:r>
          </w:p>
        </w:tc>
      </w:tr>
      <w:tr w:rsidR="00B208E6" w:rsidRPr="001E0B25">
        <w:tc>
          <w:tcPr>
            <w:tcW w:w="5529" w:type="dxa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«В»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 автомобиля, рабочее место водителя, сист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пассивной безопасности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  <w:tcBorders>
              <w:lef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левого управления</w:t>
            </w:r>
          </w:p>
        </w:tc>
        <w:tc>
          <w:tcPr>
            <w:tcW w:w="1134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1134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прицепов и тягово-сцепных устройств</w:t>
            </w:r>
          </w:p>
        </w:tc>
        <w:tc>
          <w:tcPr>
            <w:tcW w:w="1134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 </w:t>
            </w:r>
          </w:p>
        </w:tc>
      </w:tr>
      <w:tr w:rsidR="00B208E6" w:rsidRPr="001E0B25">
        <w:tc>
          <w:tcPr>
            <w:tcW w:w="5529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1134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</w:tcPr>
          <w:p w:rsidR="00B208E6" w:rsidRPr="00AD7B39" w:rsidRDefault="00B208E6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безопасности и защиты окружающей пр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среды при эксплуатации транспортного средства</w:t>
            </w:r>
          </w:p>
        </w:tc>
        <w:tc>
          <w:tcPr>
            <w:tcW w:w="1134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8E6" w:rsidRPr="001E0B25">
        <w:tc>
          <w:tcPr>
            <w:tcW w:w="5529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Устранение неисправностей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c>
          <w:tcPr>
            <w:tcW w:w="5529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B208E6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3FBF" w:rsidRPr="001E0B25">
        <w:tc>
          <w:tcPr>
            <w:tcW w:w="5529" w:type="dxa"/>
          </w:tcPr>
          <w:p w:rsidR="00F63FBF" w:rsidRPr="00AD7B39" w:rsidRDefault="00F63FBF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 занятие</w:t>
            </w:r>
          </w:p>
        </w:tc>
        <w:tc>
          <w:tcPr>
            <w:tcW w:w="1134" w:type="dxa"/>
          </w:tcPr>
          <w:p w:rsidR="00F63FBF" w:rsidRPr="00AD7B39" w:rsidRDefault="00F63FBF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63FBF" w:rsidRPr="00AD7B39" w:rsidRDefault="00F63FBF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F63FBF" w:rsidRPr="00AD7B39" w:rsidRDefault="00F63FBF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E6" w:rsidRPr="001E0B25">
        <w:tc>
          <w:tcPr>
            <w:tcW w:w="5529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3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208E6" w:rsidRPr="00AD7B39" w:rsidRDefault="00F63FBF" w:rsidP="004570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208E6" w:rsidRPr="00AD7B39" w:rsidRDefault="00B208E6" w:rsidP="0045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095D16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3.2.1.1. У</w:t>
      </w:r>
      <w:r w:rsidR="009C25E1">
        <w:rPr>
          <w:rFonts w:ascii="Times New Roman" w:hAnsi="Times New Roman" w:cs="Times New Roman"/>
          <w:b/>
          <w:sz w:val="28"/>
          <w:szCs w:val="28"/>
          <w:lang w:eastAsia="ru-RU"/>
        </w:rPr>
        <w:t>стройство транспортных средств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Общее устройство транспортных средств категории «В»: назначение и общее устройство транспортных средств категории «В»; назначение, расположение и вза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модействие основных агрегатов, узлов, механизмов и систем; краткие технические характеристики транспортных средств категории «В»;  классификация транспор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ных средств по типу двигателя, общей компоновке и типу кузова. 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Кузов автомобиля, рабочее место водителя, системы пассивной безопасности: общее устройство кузова; основные типы кузовов; компоненты кузова; шумоизол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ция; остекление; люки; противосолнечные козырьки; замки дверей; стеклоподъе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ники; сцепное устройство); системы обеспечения комфортных условий для водителя и пассажиров; системы очистки и обогрева стёкол; очистители и омыватели фар г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ловного света; системы регулировки и обогрева зеркал заднего вида; низкозаме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зающие жидкости; применяемые в системе стеклоомывателей; рабочее место вод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боты с бортовым компьютером и навигационной системой; системы регулировки взаимного положения сиденья и органов управления автомобилем; системы пасси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ной безопасности; ремни безопасности (назначение, разновидности и принцип раб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ства.</w:t>
      </w:r>
    </w:p>
    <w:p w:rsidR="00B208E6" w:rsidRPr="00AD7B39" w:rsidRDefault="00B208E6" w:rsidP="000E368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Общее устройство и работа двигателя: разновидности двигателей, применя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боты двигателя внутреннего сгорания; назначение, устройство, принцип работы и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основные неисправности кривошипно-шатунного механизма; назначение, устройс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во, принцип работы и основные неисправности механизма газораспределения; 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значение, устройство, принцип работы и основные неисправности системы охла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дения; тепловой режим двигателя и контроль температуры охлаждающей жидкости; виды охлаждающ</w:t>
      </w:r>
      <w:r w:rsidR="00E5729B">
        <w:rPr>
          <w:rFonts w:ascii="Times New Roman" w:hAnsi="Times New Roman" w:cs="Times New Roman"/>
          <w:sz w:val="28"/>
          <w:szCs w:val="28"/>
          <w:lang w:eastAsia="ru-RU"/>
        </w:rPr>
        <w:t xml:space="preserve">их жидкостей, их состав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 эксплуатационные свойства; огранич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ния по смешиванию различных типов охлаждающих жидкостей; назначение и при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чения по смешиванию различных типов масел; назначение, устройство, принцип 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боты и основные неисправности систем питания двигателей различного типа (бе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зинового, дизельного, работающего на газе); виды и сорта автомо</w:t>
      </w:r>
      <w:r w:rsidR="00321849">
        <w:rPr>
          <w:rFonts w:ascii="Times New Roman" w:hAnsi="Times New Roman" w:cs="Times New Roman"/>
          <w:sz w:val="28"/>
          <w:szCs w:val="28"/>
          <w:lang w:eastAsia="ru-RU"/>
        </w:rPr>
        <w:t xml:space="preserve">бильного топлива; зимние 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 летние сорта дизельного топлива; электронная система управления двиг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телем; неисправности двигателя, при наличии которых запрещается эксплуатация транспортного средства.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Общее устройство трансмиссии: схемы трансмиссии транспортных средств категории «В» с различными приводами; назначение сцепления; общее устройство      и принцип работы сцепления; общее устройство и принцип работы гидравлического и механического приводов сцепления; основные неисправности сцепления,                   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ны; автоматизированные (роботизированные) коробки переключения передач; ги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ромеханические и бесступенчатые автоматические коробки переключения передач; признаки неисправностей авто</w:t>
      </w:r>
      <w:r w:rsidR="00321849">
        <w:rPr>
          <w:rFonts w:ascii="Times New Roman" w:hAnsi="Times New Roman" w:cs="Times New Roman"/>
          <w:sz w:val="28"/>
          <w:szCs w:val="28"/>
          <w:lang w:eastAsia="ru-RU"/>
        </w:rPr>
        <w:t xml:space="preserve">матической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и автоматизированной (роботизирова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ной) коробки переключения передач; особенности эксплуатации автомобилей с 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томатической и автоматизированной (роботизированной) коробками передач; 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 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и работа амортизаторов; неисправности подвесок, влияющие                          на безопасность движения автомобиля; конструкции автомобильных шин,                      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их устройство и маркировка; летние и зимние автомобильные шины; нормы давл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ния воздуха в шинах; система регулирования давления воздуха в шинах; условия эксплуатации, обеспечивающие надежность автомобильных шин; виды и маркиро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ние и общее устройство запасной тормозной системы; электромеханический сто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прещается эксплуатация транспортного средства. 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Общее устройство и принцип работы системы рулевого управления: назнач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ние систем рулевого управления, их разновидности и принципиальные схемы; тр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бования, предъявляемые к рулевому управлению; общее устройство рулевых мех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низмов и их разновидностей; общее устройство и принцип работы системы рулевого управления с гидравлическим усилителем; масло, применяе</w:t>
      </w:r>
      <w:r w:rsidR="001C2F02">
        <w:rPr>
          <w:rFonts w:ascii="Times New Roman" w:hAnsi="Times New Roman" w:cs="Times New Roman"/>
          <w:sz w:val="28"/>
          <w:szCs w:val="28"/>
          <w:lang w:eastAsia="ru-RU"/>
        </w:rPr>
        <w:t xml:space="preserve">мое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 гидравлических усилителях рулевого управления; общее устройство и принцип работы системы 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– АБС), антипробукс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вости; системы – ассистенты водителя (ассистент движения на спуске, ассистент трогания на подъеме, динамический ассистент трогания с места, функция автомат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ческого включения стояночного тормоза, функция просушивания тормозов, асс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стент рулевой коррекции, адаптивный круиз-контроль, система сканирования пр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странства перед автомобилем, ассистент движения по полосе,  ассистент смены п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лосы движения, системы автоматической парковки).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Источники и потребители электрической энергии: аккумуляторные батареи,      их назначение, общее устройство и маркировка; правила эксплуатации аккумул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торных батарей; состав электролита и меры безопасности при его приготовлении;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назначение, общее устройство и принцип работы генератора; признаки неисправн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жигания, их электрические схемы; устройство и принцип работы приборов беско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ного средства. </w:t>
      </w:r>
    </w:p>
    <w:p w:rsidR="00B208E6" w:rsidRPr="00AD7B39" w:rsidRDefault="00B208E6" w:rsidP="000E368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торых запрещается эксплуатация прицепа. </w:t>
      </w:r>
    </w:p>
    <w:p w:rsidR="00B208E6" w:rsidRPr="00095D16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8861A6">
        <w:rPr>
          <w:rFonts w:ascii="Times New Roman" w:hAnsi="Times New Roman" w:cs="Times New Roman"/>
          <w:b/>
          <w:sz w:val="28"/>
          <w:szCs w:val="28"/>
          <w:lang w:eastAsia="ru-RU"/>
        </w:rPr>
        <w:t>.2.1.2 Техническое обслуживание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Система технического обслуживания: сущность и общая характеристика си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темы технического обслуживания и ремонта транспортных средств; виды                   и периодичность технического обслуживания автомобилей и прицепов; организ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ции, осуществляющие техническое обслуживание транспортных средств; назнач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ние и содержание сервисной книжки; контрольный осмотр и ежедневное технич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ское обслуживание автомобиля и прицепа; технический осмотр транспортных средств, его назначение, периодичность и порядок проведения; организации, осущ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Меры безопасности и защиты окружающей природной среды при эксплуат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ции транспортного средства: меры безопасности при выполнении работ по ежедне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плуатации транспортного средства.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Устранение неисправностей: проверка и доведение до нормы уровня масла          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стояния аккумуляторной батареи; проверка и доведение до нормы давления воздуха в шинах колес;  снятие и установка колеса; снятие и установка аккумуляторной б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тареи; снятие и установка электроламп; снятие и установка плавкого предохранит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ля.</w:t>
      </w:r>
    </w:p>
    <w:p w:rsidR="00756A8F" w:rsidRDefault="00B208E6" w:rsidP="004570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3.2.2. Учебный предмет «Основы управления транспортными средствами </w:t>
      </w:r>
    </w:p>
    <w:p w:rsidR="00B208E6" w:rsidRPr="00095D16" w:rsidRDefault="00756A8F" w:rsidP="004570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B208E6"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категории «</w:t>
      </w:r>
      <w:r w:rsidR="00B208E6" w:rsidRPr="00095D16">
        <w:rPr>
          <w:rFonts w:ascii="Times New Roman" w:hAnsi="Times New Roman" w:cs="Times New Roman"/>
          <w:b/>
          <w:sz w:val="28"/>
          <w:szCs w:val="28"/>
          <w:lang w:val="en-US" w:eastAsia="ru-RU"/>
        </w:rPr>
        <w:t>B</w:t>
      </w:r>
      <w:r w:rsidR="008861A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208E6" w:rsidRPr="00095D16" w:rsidRDefault="00B208E6" w:rsidP="00457083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B208E6" w:rsidRPr="00CE027E" w:rsidRDefault="00B208E6" w:rsidP="004570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878"/>
        <w:gridCol w:w="1735"/>
        <w:gridCol w:w="2403"/>
      </w:tblGrid>
      <w:tr w:rsidR="00B208E6" w:rsidRPr="001E0B25">
        <w:tc>
          <w:tcPr>
            <w:tcW w:w="5190" w:type="dxa"/>
            <w:vMerge w:val="restart"/>
            <w:vAlign w:val="center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016" w:type="dxa"/>
            <w:gridSpan w:val="3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08E6" w:rsidRPr="001E0B25">
        <w:tc>
          <w:tcPr>
            <w:tcW w:w="5190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38" w:type="dxa"/>
            <w:gridSpan w:val="2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208E6" w:rsidRPr="001E0B25">
        <w:tc>
          <w:tcPr>
            <w:tcW w:w="5190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03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B208E6" w:rsidRPr="001E0B25">
        <w:tc>
          <w:tcPr>
            <w:tcW w:w="5190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ситуациях </w:t>
            </w:r>
          </w:p>
          <w:p w:rsidR="00B208E6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                 в нештатных ситуациях</w:t>
            </w:r>
          </w:p>
          <w:p w:rsidR="004A57A6" w:rsidRPr="00AD7B39" w:rsidRDefault="004A57A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878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A57A6" w:rsidRDefault="004A57A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57A6" w:rsidRPr="00AD7B39" w:rsidRDefault="004A57A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A57A6" w:rsidRDefault="004A57A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57A6" w:rsidRPr="00AD7B39" w:rsidRDefault="004A57A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A57A6" w:rsidRDefault="004A57A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57A6" w:rsidRPr="00AD7B39" w:rsidRDefault="004A57A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E6" w:rsidRPr="001E0B25">
        <w:tc>
          <w:tcPr>
            <w:tcW w:w="5190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8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3" w:type="dxa"/>
          </w:tcPr>
          <w:p w:rsidR="00B208E6" w:rsidRPr="00AD7B39" w:rsidRDefault="004A57A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208E6" w:rsidRPr="00AD7B39" w:rsidRDefault="00B208E6" w:rsidP="0045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E6" w:rsidRPr="00AD7B39" w:rsidRDefault="00B208E6" w:rsidP="000E368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органами управления при трогании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                с переключением передач в нисходящем порядке, торможении двигателем; выбор оптимальной передачи при различных скоростях движения; способы торможения         в штатных и нештатных ситуациях; особенности управления транспортным средством при наличии АБС; особенности управления транспортным средством             с автоматической трансмиссией.</w:t>
      </w:r>
    </w:p>
    <w:p w:rsidR="00B208E6" w:rsidRPr="00AD7B39" w:rsidRDefault="00B208E6" w:rsidP="000E368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транспортным средством в штатных ситуациях: маневрирование        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                       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    в местах, где остановка запрещена; проезд перекрестков; выбор скорости                           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             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                     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            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        в различных транспортных средствах; приспособления для перевозки животных. перевозка грузов в легковых и грузовых автомобилях; оптимальное размещение            и крепление перевозимого груза; особенности управления транспортным средством    в зависимости от характеристик перевозимого груза. Решение ситуационных задач.</w:t>
      </w:r>
    </w:p>
    <w:p w:rsidR="00B208E6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Управление транспортным средством в нештатных ситуациях: понятие                   о нештатной ситуации; причины возможных нештатных ситуаций; действия орган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ми управления скоростью и тормозом при буксовании и блокировке колес;  регул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рование скорости в процессе разгона, предотвращающее  буксование ведущих к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лес; действия водителя при блокировке колес в процессе экстренного торможения. объезд препятствия как средство предотвращения наезда; занос и снос транспортн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ного транспортного средства; действия водителя     с учетом типа привода тран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портного средства при превышении безопасной скорости на входе в поворот; дейс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вия водителя при угрозе столкновения; действия водителя при отказе рабочего то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моза, усилителя руля, разрыве шины в движении, отрыве рулевых тяг привода рул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вого управления; действия водителя при возгорании и падении транспортного сре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ства в воду. Решение ситуационных задач.</w:t>
      </w:r>
    </w:p>
    <w:p w:rsidR="00456CA6" w:rsidRDefault="00456CA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D16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3.2.3</w:t>
      </w:r>
      <w:r w:rsidR="00456CA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предмет «Вождение транспортных средств категории «</w:t>
      </w:r>
      <w:r w:rsidRPr="00095D16">
        <w:rPr>
          <w:rFonts w:ascii="Times New Roman" w:hAnsi="Times New Roman" w:cs="Times New Roman"/>
          <w:b/>
          <w:sz w:val="28"/>
          <w:szCs w:val="28"/>
          <w:lang w:val="en-US" w:eastAsia="ru-RU"/>
        </w:rPr>
        <w:t>B</w:t>
      </w: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208E6" w:rsidRPr="00095D16" w:rsidRDefault="00095D16" w:rsidP="000E36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B208E6"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(для транспортных средс</w:t>
      </w:r>
      <w:r w:rsidR="00456CA6">
        <w:rPr>
          <w:rFonts w:ascii="Times New Roman" w:hAnsi="Times New Roman" w:cs="Times New Roman"/>
          <w:b/>
          <w:sz w:val="28"/>
          <w:szCs w:val="28"/>
          <w:lang w:eastAsia="ru-RU"/>
        </w:rPr>
        <w:t>тв с механической трансмиссией)</w:t>
      </w:r>
      <w:r w:rsidR="00B208E6"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8E6" w:rsidRPr="00AD7B39" w:rsidRDefault="00B208E6" w:rsidP="00457083">
      <w:pPr>
        <w:spacing w:after="0" w:line="360" w:lineRule="auto"/>
        <w:ind w:right="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5D16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08E6" w:rsidRPr="00AD7B39" w:rsidRDefault="00B208E6" w:rsidP="004570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7"/>
        <w:gridCol w:w="2409"/>
      </w:tblGrid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B208E6" w:rsidRPr="001E0B25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Первоначальное обучение вождению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AF279B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07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B6907" w:rsidRPr="00AD7B39" w:rsidRDefault="002B6907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07" w:rsidRDefault="002B6907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208E6" w:rsidRPr="001E0B25">
        <w:trPr>
          <w:trHeight w:val="17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B6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B208E6" w:rsidRPr="001E0B25">
        <w:trPr>
          <w:trHeight w:val="196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вождению в условиях дорожного движения</w:t>
            </w:r>
          </w:p>
        </w:tc>
      </w:tr>
      <w:tr w:rsidR="00B208E6" w:rsidRPr="001E0B25">
        <w:trPr>
          <w:trHeight w:val="20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B6907" w:rsidRPr="001E0B25">
        <w:trPr>
          <w:trHeight w:val="20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B6907" w:rsidRPr="00AD7B39" w:rsidRDefault="002B6907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07" w:rsidRPr="00AD7B39" w:rsidRDefault="002B6907" w:rsidP="00457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6B5DC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B6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6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208E6" w:rsidRPr="00AD7B39" w:rsidRDefault="00B208E6" w:rsidP="0045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EA3F27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>3.2.3.1. Первоначал</w:t>
      </w:r>
      <w:r w:rsidR="00E239C4">
        <w:rPr>
          <w:rFonts w:ascii="Times New Roman" w:hAnsi="Times New Roman" w:cs="Times New Roman"/>
          <w:b/>
          <w:sz w:val="28"/>
          <w:szCs w:val="28"/>
          <w:lang w:eastAsia="ru-RU"/>
        </w:rPr>
        <w:t>ьное обучение вождению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</w:t>
      </w:r>
      <w:r w:rsidRPr="00AD7B39">
        <w:rPr>
          <w:rFonts w:ascii="Times New Roman" w:hAnsi="Times New Roman" w:cs="Times New Roman"/>
          <w:sz w:val="28"/>
          <w:szCs w:val="28"/>
        </w:rPr>
        <w:t>у</w:t>
      </w:r>
      <w:r w:rsidRPr="00AD7B39">
        <w:rPr>
          <w:rFonts w:ascii="Times New Roman" w:hAnsi="Times New Roman" w:cs="Times New Roman"/>
          <w:sz w:val="28"/>
          <w:szCs w:val="28"/>
        </w:rPr>
        <w:t>лировка положения сиденья, органов управления и зеркал заднего вида, пристегив</w:t>
      </w:r>
      <w:r w:rsidRPr="00AD7B39">
        <w:rPr>
          <w:rFonts w:ascii="Times New Roman" w:hAnsi="Times New Roman" w:cs="Times New Roman"/>
          <w:sz w:val="28"/>
          <w:szCs w:val="28"/>
        </w:rPr>
        <w:t>а</w:t>
      </w:r>
      <w:r w:rsidRPr="00AD7B39">
        <w:rPr>
          <w:rFonts w:ascii="Times New Roman" w:hAnsi="Times New Roman" w:cs="Times New Roman"/>
          <w:sz w:val="28"/>
          <w:szCs w:val="28"/>
        </w:rPr>
        <w:t>ние ремнем безопасности;  действия органами управления сцеплением и подачей топлива; взаимодействие органами управления сцеплением и подачей топлива; де</w:t>
      </w:r>
      <w:r w:rsidRPr="00AD7B39">
        <w:rPr>
          <w:rFonts w:ascii="Times New Roman" w:hAnsi="Times New Roman" w:cs="Times New Roman"/>
          <w:sz w:val="28"/>
          <w:szCs w:val="28"/>
        </w:rPr>
        <w:t>й</w:t>
      </w:r>
      <w:r w:rsidRPr="00AD7B39">
        <w:rPr>
          <w:rFonts w:ascii="Times New Roman" w:hAnsi="Times New Roman" w:cs="Times New Roman"/>
          <w:sz w:val="28"/>
          <w:szCs w:val="28"/>
        </w:rPr>
        <w:t>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</w:t>
      </w:r>
      <w:r w:rsidRPr="00AD7B39">
        <w:rPr>
          <w:rFonts w:ascii="Times New Roman" w:hAnsi="Times New Roman" w:cs="Times New Roman"/>
          <w:sz w:val="28"/>
          <w:szCs w:val="28"/>
        </w:rPr>
        <w:t>е</w:t>
      </w:r>
      <w:r w:rsidRPr="00AD7B39">
        <w:rPr>
          <w:rFonts w:ascii="Times New Roman" w:hAnsi="Times New Roman" w:cs="Times New Roman"/>
          <w:sz w:val="28"/>
          <w:szCs w:val="28"/>
        </w:rPr>
        <w:lastRenderedPageBreak/>
        <w:t>ния подачей топлива и рабочим тормозом; взаимодействие органами управления  сцеплением, подачей топлива, переключением передач, рабочим и стояночным то</w:t>
      </w:r>
      <w:r w:rsidRPr="00AD7B39">
        <w:rPr>
          <w:rFonts w:ascii="Times New Roman" w:hAnsi="Times New Roman" w:cs="Times New Roman"/>
          <w:sz w:val="28"/>
          <w:szCs w:val="28"/>
        </w:rPr>
        <w:t>р</w:t>
      </w:r>
      <w:r w:rsidRPr="00AD7B39">
        <w:rPr>
          <w:rFonts w:ascii="Times New Roman" w:hAnsi="Times New Roman" w:cs="Times New Roman"/>
          <w:sz w:val="28"/>
          <w:szCs w:val="28"/>
        </w:rPr>
        <w:t>мозами; отработка приемов руления.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          с переключением передач в восходящем порядке и снижение скорости                                  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                               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налево, контролирование траектории и безопасности движения через зеркала заднего вида, остановка.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                      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                    с предварительным поворотом направо (налево).</w:t>
      </w:r>
    </w:p>
    <w:p w:rsidR="00B208E6" w:rsidRPr="00EA3F27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3.2.3.2. Обучение </w:t>
      </w:r>
      <w:r w:rsidR="009969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вождению </w:t>
      </w: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>в условиях дорожного движения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Вождение по учебным маршрутам: подготовка к началу движения, выезд              на дорогу с прилегающей территории, движение в транспортном потоке,                          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             в транспортном потоке вне населенного пункта; движение в темное время суток            (в условиях недостаточной видимости). </w:t>
      </w:r>
    </w:p>
    <w:p w:rsidR="000E3682" w:rsidRDefault="000E3682" w:rsidP="006B5DC7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6A4C" w:rsidRDefault="00496A4C" w:rsidP="006B5DC7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6A4C" w:rsidRDefault="00496A4C" w:rsidP="006B5DC7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6A4C" w:rsidRDefault="00496A4C" w:rsidP="006B5DC7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6A4C" w:rsidRDefault="00496A4C" w:rsidP="006B5DC7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6A4C" w:rsidRDefault="00496A4C" w:rsidP="006B5DC7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6A4C" w:rsidRDefault="00496A4C" w:rsidP="006B5DC7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6A4C" w:rsidRDefault="00496A4C" w:rsidP="006B5DC7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3F27" w:rsidRDefault="00B208E6" w:rsidP="006B5DC7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3.2.4. Учебный предмет «Вождение транспортных средств категории «</w:t>
      </w:r>
      <w:r w:rsidRPr="00EA3F27">
        <w:rPr>
          <w:rFonts w:ascii="Times New Roman" w:hAnsi="Times New Roman" w:cs="Times New Roman"/>
          <w:b/>
          <w:sz w:val="28"/>
          <w:szCs w:val="28"/>
          <w:lang w:val="en-US" w:eastAsia="ru-RU"/>
        </w:rPr>
        <w:t>B</w:t>
      </w: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208E6" w:rsidRPr="00EA3F27" w:rsidRDefault="00EA3F27" w:rsidP="006B5DC7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50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208E6"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>(для транспортных средств</w:t>
      </w:r>
      <w:r w:rsidR="00611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автоматической трансмиссией)</w:t>
      </w:r>
    </w:p>
    <w:p w:rsidR="00B208E6" w:rsidRPr="00EA3F27" w:rsidRDefault="00350708" w:rsidP="00457083">
      <w:pPr>
        <w:spacing w:after="0" w:line="36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208E6"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B208E6" w:rsidRPr="00AD7B39" w:rsidRDefault="00B208E6" w:rsidP="004570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7"/>
        <w:gridCol w:w="2409"/>
      </w:tblGrid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B208E6" w:rsidRPr="001E0B25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Первоначальное обучение вождению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Посадка, пуск двигателя, действия органами управления при увеличении    и уменьшении скорости движения, остановка, выключение двигателя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C7DE8" w:rsidRPr="00AD7B39" w:rsidRDefault="00B208E6" w:rsidP="000C7DE8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7DE8" w:rsidRPr="001E0B25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C7DE8" w:rsidRPr="00AD7B39" w:rsidRDefault="000C7DE8" w:rsidP="000C7DE8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E8" w:rsidRPr="00AD7B39" w:rsidRDefault="003D4FA9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208E6" w:rsidRPr="001E0B25">
        <w:trPr>
          <w:trHeight w:val="17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0C7DE8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208E6" w:rsidRPr="001E0B25">
        <w:trPr>
          <w:trHeight w:val="196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B208E6" w:rsidRPr="001E0B25">
        <w:trPr>
          <w:trHeight w:val="2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7DE8" w:rsidRPr="001E0B25">
        <w:trPr>
          <w:trHeight w:val="2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E8" w:rsidRPr="00AD7B39" w:rsidRDefault="000C7DE8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E8" w:rsidRPr="00AD7B39" w:rsidRDefault="003D4FA9" w:rsidP="00457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208E6" w:rsidRPr="001E0B25"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B208E6" w:rsidRPr="00AD7B39" w:rsidRDefault="00B208E6" w:rsidP="00457083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B208E6" w:rsidRPr="00AD7B39" w:rsidRDefault="00B208E6" w:rsidP="000C7DE8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208E6" w:rsidRPr="00AD7B39" w:rsidRDefault="00B208E6" w:rsidP="004570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08E6" w:rsidRPr="00EA3F27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>3.2.4.1.  П</w:t>
      </w:r>
      <w:r w:rsidR="00C37B64">
        <w:rPr>
          <w:rFonts w:ascii="Times New Roman" w:hAnsi="Times New Roman" w:cs="Times New Roman"/>
          <w:b/>
          <w:sz w:val="28"/>
          <w:szCs w:val="28"/>
          <w:lang w:eastAsia="ru-RU"/>
        </w:rPr>
        <w:t>ервоначальное обучение вождению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движения, движение по кольцевому маршруту, остановка                                с применением различных способов торможения: начало движения, движение              по кольцевому маршруту с увеличением и уменьшением скорости, торможение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двигателем, остановка; начало движения, разгон, движение по прямой, остановка         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                       с применением экстренного торможения. 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                              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B208E6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 проезд                      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направо; движение по наклонному участку, остановка на подъёме, начало движения                     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(налево); движение с прицепом;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                    с предварительным поворотом направо (налево).</w:t>
      </w:r>
    </w:p>
    <w:p w:rsidR="00762F2A" w:rsidRPr="00AD7B39" w:rsidRDefault="00762F2A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EA3F27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3.2.4.2. Обучение </w:t>
      </w:r>
      <w:r w:rsidR="00C37B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вождению </w:t>
      </w: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>в условиях дорожного дви</w:t>
      </w:r>
      <w:r w:rsidR="00C37B64">
        <w:rPr>
          <w:rFonts w:ascii="Times New Roman" w:hAnsi="Times New Roman" w:cs="Times New Roman"/>
          <w:b/>
          <w:sz w:val="28"/>
          <w:szCs w:val="28"/>
          <w:lang w:eastAsia="ru-RU"/>
        </w:rPr>
        <w:t>жения</w:t>
      </w:r>
    </w:p>
    <w:p w:rsidR="00B208E6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Вождение по учебным маршрутам: подготовка к началу движения, выезд            на дорогу с прилегающей территории, движение в транспортном потоке,                          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             в транспортном потоке вне населенного пункта; движение в темное время суток            (в условиях недостаточной видимости). </w:t>
      </w:r>
    </w:p>
    <w:p w:rsidR="00EA3F27" w:rsidRDefault="00EA3F27" w:rsidP="0045708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50708" w:rsidRDefault="00B208E6" w:rsidP="004D74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>3.3. Профессиональный цикл Раб</w:t>
      </w:r>
      <w:r w:rsidR="00C37B64">
        <w:rPr>
          <w:rFonts w:ascii="Times New Roman" w:hAnsi="Times New Roman" w:cs="Times New Roman"/>
          <w:b/>
          <w:sz w:val="28"/>
          <w:szCs w:val="28"/>
          <w:lang w:eastAsia="ru-RU"/>
        </w:rPr>
        <w:t>очей программы</w:t>
      </w:r>
    </w:p>
    <w:p w:rsidR="00350708" w:rsidRDefault="00B208E6" w:rsidP="004570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3.3.1. Учебный предмет «Организация и выполнение грузовых перевозок </w:t>
      </w:r>
    </w:p>
    <w:p w:rsidR="00B208E6" w:rsidRPr="00EA3F27" w:rsidRDefault="00350708" w:rsidP="004570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C37B64">
        <w:rPr>
          <w:rFonts w:ascii="Times New Roman" w:hAnsi="Times New Roman" w:cs="Times New Roman"/>
          <w:b/>
          <w:sz w:val="28"/>
          <w:szCs w:val="28"/>
          <w:lang w:eastAsia="ru-RU"/>
        </w:rPr>
        <w:t>автомобильным транспортом»</w:t>
      </w:r>
    </w:p>
    <w:p w:rsidR="00B208E6" w:rsidRPr="00EA3F27" w:rsidRDefault="00B208E6" w:rsidP="00457083">
      <w:pPr>
        <w:spacing w:after="0" w:line="36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842"/>
        <w:gridCol w:w="1701"/>
      </w:tblGrid>
      <w:tr w:rsidR="00B208E6" w:rsidRPr="001E0B25">
        <w:tc>
          <w:tcPr>
            <w:tcW w:w="5812" w:type="dxa"/>
            <w:vMerge w:val="restart"/>
            <w:vAlign w:val="center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08E6" w:rsidRPr="001E0B25">
        <w:tc>
          <w:tcPr>
            <w:tcW w:w="5812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208E6" w:rsidRPr="001E0B25">
        <w:tc>
          <w:tcPr>
            <w:tcW w:w="5812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B208E6" w:rsidRPr="001E0B25">
        <w:tc>
          <w:tcPr>
            <w:tcW w:w="5812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показатели работы грузовых автомобилей Организация грузовых перевозок</w:t>
            </w:r>
          </w:p>
          <w:p w:rsidR="00B208E6" w:rsidRDefault="00B208E6" w:rsidP="004A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работой подвижного с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става</w:t>
            </w:r>
          </w:p>
          <w:p w:rsidR="004A247E" w:rsidRPr="00AD7B39" w:rsidRDefault="004A247E" w:rsidP="004A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851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208E6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A247E" w:rsidRDefault="004A247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247E" w:rsidRPr="00AD7B39" w:rsidRDefault="004A247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208E6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A247E" w:rsidRDefault="004A247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247E" w:rsidRPr="00AD7B39" w:rsidRDefault="004A247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08E6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247E" w:rsidRDefault="004A247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247E" w:rsidRPr="00AD7B39" w:rsidRDefault="004A247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E6" w:rsidRPr="001E0B25">
        <w:tc>
          <w:tcPr>
            <w:tcW w:w="5812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208E6" w:rsidRPr="00AD7B39" w:rsidRDefault="004A247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B208E6" w:rsidRPr="00AD7B39" w:rsidRDefault="004A247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08E6" w:rsidRPr="00AD7B39" w:rsidRDefault="00B208E6" w:rsidP="00457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</w:rPr>
        <w:t>Нормативные правовые акты, определяющие порядок перевозки грузов авт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мобильным транспортом: 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аключение договора перевозки грузов; предоставление транспортных средств, контейнеров для перевозки грузов; прием груза для перево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ки; погрузка грузов в транспортные сред</w:t>
      </w:r>
      <w:r w:rsidR="004D7452">
        <w:rPr>
          <w:rFonts w:ascii="Times New Roman" w:hAnsi="Times New Roman" w:cs="Times New Roman"/>
          <w:sz w:val="28"/>
          <w:szCs w:val="28"/>
          <w:lang w:eastAsia="ru-RU"/>
        </w:rPr>
        <w:t xml:space="preserve">ства и выгрузка грузов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из них; сроки до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тавки груза; выдача груза; хранение груза в терминале перевозчика; очистка тран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транспортной накладной и заказа-наряда на предоставление транспортного средс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ва.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</w:rPr>
        <w:t>Основные показатели работы грузовых автомобилей: технико-эксплуатационные показатели работы грузовых автомобилей; повышение груз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бильных перевозок.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</w:rPr>
        <w:t>Организация грузовых перевозок: централизованные перевозки грузов, эффе</w:t>
      </w:r>
      <w:r w:rsidRPr="00AD7B39">
        <w:rPr>
          <w:rFonts w:ascii="Times New Roman" w:hAnsi="Times New Roman" w:cs="Times New Roman"/>
          <w:sz w:val="28"/>
          <w:szCs w:val="28"/>
        </w:rPr>
        <w:t>к</w:t>
      </w:r>
      <w:r w:rsidRPr="00AD7B39">
        <w:rPr>
          <w:rFonts w:ascii="Times New Roman" w:hAnsi="Times New Roman" w:cs="Times New Roman"/>
          <w:sz w:val="28"/>
          <w:szCs w:val="28"/>
        </w:rPr>
        <w:t>тивность  централизованных перевозок; организация  перевозок  различных  видов  грузов; принципы организации перевозок  массовых  навалочных  и  сыпучих  гр</w:t>
      </w:r>
      <w:r w:rsidRPr="00AD7B39">
        <w:rPr>
          <w:rFonts w:ascii="Times New Roman" w:hAnsi="Times New Roman" w:cs="Times New Roman"/>
          <w:sz w:val="28"/>
          <w:szCs w:val="28"/>
        </w:rPr>
        <w:t>у</w:t>
      </w:r>
      <w:r w:rsidRPr="00AD7B39">
        <w:rPr>
          <w:rFonts w:ascii="Times New Roman" w:hAnsi="Times New Roman" w:cs="Times New Roman"/>
          <w:sz w:val="28"/>
          <w:szCs w:val="28"/>
        </w:rPr>
        <w:t>зов; специализированный подвижной состав; перевозка строительных грузов; сп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собы использования грузовых автомобилей; перевозка  грузов  по рациональным маршрутам; маятниковый и  кольцевой  маршруты; челночные перевозки; перевозка грузов по часам графика; сквозное движение, система тяговых плеч; перевозка гр</w:t>
      </w:r>
      <w:r w:rsidRPr="00AD7B39">
        <w:rPr>
          <w:rFonts w:ascii="Times New Roman" w:hAnsi="Times New Roman" w:cs="Times New Roman"/>
          <w:sz w:val="28"/>
          <w:szCs w:val="28"/>
        </w:rPr>
        <w:t>у</w:t>
      </w:r>
      <w:r w:rsidRPr="00AD7B39">
        <w:rPr>
          <w:rFonts w:ascii="Times New Roman" w:hAnsi="Times New Roman" w:cs="Times New Roman"/>
          <w:sz w:val="28"/>
          <w:szCs w:val="28"/>
        </w:rPr>
        <w:t>зов в контейнерах и пакетами; пути снижения себестоимости автомобильных пер</w:t>
      </w:r>
      <w:r w:rsidRPr="00AD7B39">
        <w:rPr>
          <w:rFonts w:ascii="Times New Roman" w:hAnsi="Times New Roman" w:cs="Times New Roman"/>
          <w:sz w:val="28"/>
          <w:szCs w:val="28"/>
        </w:rPr>
        <w:t>е</w:t>
      </w:r>
      <w:r w:rsidRPr="00AD7B39">
        <w:rPr>
          <w:rFonts w:ascii="Times New Roman" w:hAnsi="Times New Roman" w:cs="Times New Roman"/>
          <w:sz w:val="28"/>
          <w:szCs w:val="28"/>
        </w:rPr>
        <w:t>возок; междугородные перевозки.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</w:rPr>
        <w:t>Диспетчерское руководство работой подвижного состава: диспетчерская си</w:t>
      </w:r>
      <w:r w:rsidRPr="00AD7B39">
        <w:rPr>
          <w:rFonts w:ascii="Times New Roman" w:hAnsi="Times New Roman" w:cs="Times New Roman"/>
          <w:sz w:val="28"/>
          <w:szCs w:val="28"/>
        </w:rPr>
        <w:t>с</w:t>
      </w:r>
      <w:r w:rsidRPr="00AD7B39">
        <w:rPr>
          <w:rFonts w:ascii="Times New Roman" w:hAnsi="Times New Roman" w:cs="Times New Roman"/>
          <w:sz w:val="28"/>
          <w:szCs w:val="28"/>
        </w:rPr>
        <w:t xml:space="preserve">тема руководства перевозками; порядок и способы взаимодействия с диспетчерской службой автотранспортной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AD7B39">
        <w:rPr>
          <w:rFonts w:ascii="Times New Roman" w:hAnsi="Times New Roman" w:cs="Times New Roman"/>
          <w:sz w:val="28"/>
          <w:szCs w:val="28"/>
        </w:rPr>
        <w:t>, в том числе посредством спутниковых си</w:t>
      </w:r>
      <w:r w:rsidRPr="00AD7B39">
        <w:rPr>
          <w:rFonts w:ascii="Times New Roman" w:hAnsi="Times New Roman" w:cs="Times New Roman"/>
          <w:sz w:val="28"/>
          <w:szCs w:val="28"/>
        </w:rPr>
        <w:t>с</w:t>
      </w:r>
      <w:r w:rsidRPr="00AD7B39">
        <w:rPr>
          <w:rFonts w:ascii="Times New Roman" w:hAnsi="Times New Roman" w:cs="Times New Roman"/>
          <w:sz w:val="28"/>
          <w:szCs w:val="28"/>
        </w:rPr>
        <w:t>тем мониторинга транспортных средств, включая систему ГЛОНАСС; централиз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ванная и децентрализованная  системы  диспетчерского  руководства; контроль за работой подвижного  состава  на   линии; диспетчерское руководство работой груз</w:t>
      </w:r>
      <w:r w:rsidRPr="00AD7B39">
        <w:rPr>
          <w:rFonts w:ascii="Times New Roman" w:hAnsi="Times New Roman" w:cs="Times New Roman"/>
          <w:sz w:val="28"/>
          <w:szCs w:val="28"/>
        </w:rPr>
        <w:t>о</w:t>
      </w:r>
      <w:r w:rsidRPr="00AD7B39">
        <w:rPr>
          <w:rFonts w:ascii="Times New Roman" w:hAnsi="Times New Roman" w:cs="Times New Roman"/>
          <w:sz w:val="28"/>
          <w:szCs w:val="28"/>
        </w:rPr>
        <w:t>вого автомобиля на линии; формы и технические  средства  контроля  и  диспетче</w:t>
      </w:r>
      <w:r w:rsidRPr="00AD7B39">
        <w:rPr>
          <w:rFonts w:ascii="Times New Roman" w:hAnsi="Times New Roman" w:cs="Times New Roman"/>
          <w:sz w:val="28"/>
          <w:szCs w:val="28"/>
        </w:rPr>
        <w:t>р</w:t>
      </w:r>
      <w:r w:rsidRPr="00AD7B39">
        <w:rPr>
          <w:rFonts w:ascii="Times New Roman" w:hAnsi="Times New Roman" w:cs="Times New Roman"/>
          <w:sz w:val="28"/>
          <w:szCs w:val="28"/>
        </w:rPr>
        <w:t>ской  связи  с водителями, работающими на линии, и клиентурой; оформление и сдача путевых листов и товарно-транспортных документов при возвращении с л</w:t>
      </w:r>
      <w:r w:rsidRPr="00AD7B39">
        <w:rPr>
          <w:rFonts w:ascii="Times New Roman" w:hAnsi="Times New Roman" w:cs="Times New Roman"/>
          <w:sz w:val="28"/>
          <w:szCs w:val="28"/>
        </w:rPr>
        <w:t>и</w:t>
      </w:r>
      <w:r w:rsidRPr="00AD7B39">
        <w:rPr>
          <w:rFonts w:ascii="Times New Roman" w:hAnsi="Times New Roman" w:cs="Times New Roman"/>
          <w:sz w:val="28"/>
          <w:szCs w:val="28"/>
        </w:rPr>
        <w:t>нии; обработка  путевых  листов; оперативный   учет работы водителей; порядок  оформления  документов  при   несвоевременном возвращении с линии; нормы ра</w:t>
      </w:r>
      <w:r w:rsidRPr="00AD7B39">
        <w:rPr>
          <w:rFonts w:ascii="Times New Roman" w:hAnsi="Times New Roman" w:cs="Times New Roman"/>
          <w:sz w:val="28"/>
          <w:szCs w:val="28"/>
        </w:rPr>
        <w:t>с</w:t>
      </w:r>
      <w:r w:rsidRPr="00AD7B39">
        <w:rPr>
          <w:rFonts w:ascii="Times New Roman" w:hAnsi="Times New Roman" w:cs="Times New Roman"/>
          <w:sz w:val="28"/>
          <w:szCs w:val="28"/>
        </w:rPr>
        <w:t xml:space="preserve">хода топлива и смазочных материалов для автомобилей; мероприятия по экономии топлива и смазочных материалов, опыт передовых водителей. </w:t>
      </w:r>
    </w:p>
    <w:p w:rsidR="00AF279B" w:rsidRDefault="00AF279B" w:rsidP="00756A8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708" w:rsidRDefault="00B208E6" w:rsidP="000E36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3.3.2. Учебный предмет «Организация и выполнение пассажирских </w:t>
      </w:r>
      <w:r w:rsidR="00350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208E6" w:rsidRPr="00EA3F27" w:rsidRDefault="00350708" w:rsidP="000E36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B208E6"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>перев</w:t>
      </w:r>
      <w:r w:rsidR="004B5602">
        <w:rPr>
          <w:rFonts w:ascii="Times New Roman" w:hAnsi="Times New Roman" w:cs="Times New Roman"/>
          <w:b/>
          <w:sz w:val="28"/>
          <w:szCs w:val="28"/>
          <w:lang w:eastAsia="ru-RU"/>
        </w:rPr>
        <w:t>озок автомобильным транспортом»</w:t>
      </w:r>
    </w:p>
    <w:p w:rsidR="00B208E6" w:rsidRPr="00EA3F27" w:rsidRDefault="00B208E6" w:rsidP="000E3682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843"/>
        <w:gridCol w:w="1984"/>
      </w:tblGrid>
      <w:tr w:rsidR="00B208E6" w:rsidRPr="001E0B25">
        <w:tc>
          <w:tcPr>
            <w:tcW w:w="5529" w:type="dxa"/>
            <w:vMerge w:val="restart"/>
            <w:vAlign w:val="center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08E6" w:rsidRPr="001E0B25">
        <w:tc>
          <w:tcPr>
            <w:tcW w:w="5529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2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208E6" w:rsidRPr="001E0B25">
        <w:tc>
          <w:tcPr>
            <w:tcW w:w="5529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84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B208E6" w:rsidRPr="001E0B25">
        <w:tc>
          <w:tcPr>
            <w:tcW w:w="5529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Технико-эксплуатационные показатели пассажи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ского автотранспорта </w:t>
            </w:r>
          </w:p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работой такси на л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  <w:p w:rsidR="00B208E6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такси на линии</w:t>
            </w:r>
          </w:p>
          <w:p w:rsidR="004607EE" w:rsidRPr="00AD7B39" w:rsidRDefault="004607EE" w:rsidP="0046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850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Default="00B208E6" w:rsidP="0054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607EE" w:rsidRPr="00AD7B39" w:rsidRDefault="004607EE" w:rsidP="0054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Default="00B208E6" w:rsidP="0054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607EE" w:rsidRPr="00AD7B39" w:rsidRDefault="004607EE" w:rsidP="0054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E6" w:rsidRDefault="00B208E6" w:rsidP="0054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07EE" w:rsidRPr="00AD7B39" w:rsidRDefault="004607EE" w:rsidP="0054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E6" w:rsidRPr="001E0B25">
        <w:tc>
          <w:tcPr>
            <w:tcW w:w="5529" w:type="dxa"/>
          </w:tcPr>
          <w:p w:rsidR="00B208E6" w:rsidRPr="00AD7B39" w:rsidRDefault="00B208E6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B208E6" w:rsidRPr="00AD7B39" w:rsidRDefault="004A247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B208E6" w:rsidRPr="00AD7B39" w:rsidRDefault="00B208E6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B208E6" w:rsidRPr="00AD7B39" w:rsidRDefault="004A247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08E6" w:rsidRPr="00AD7B39" w:rsidRDefault="00B208E6" w:rsidP="00457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                  и городского наземного электрического транспорта; виды перевозок пассажиров         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                 и багажа по заказу; перевозки детей, следующих вместе с пассажиром; перевозка б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гажа, провоз ручной клади транспортным средством, предоставляемым для перево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вора; порядок предъявления претензий к перевозчикам, фрахтовщикам; договор п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ревозки пассажира; договор фрахтования; ответственность за нарушение обяз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тельств по перевозке; ответственность перевозчика за задержку отправления пасс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ми такси; порядок перевозки багажа легковыми такси; плата за пользование легк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вым такси; документы, подтверждающие оплату пользования легковым такси; предметы, запрещенные к перевозке в легковых такси; оборудование легковых та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си, порядок размещения информации.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Технико-эксплуатационные показатели пассажирского автотранспорта: кол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пуска на линию); мероприятия по увеличению выпуска подвижного состава на 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нию; продолжительность нахождения подвижного состава на линии; скорость дв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жения; техническая скорость; эксплуатационная скорость; скорость сообщения; 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роприятия по повышению скорости сообщения, среднее расстояние поездки пасс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жиров; коэффициент использования пробега; меро</w:t>
      </w:r>
      <w:r w:rsidR="004B5602">
        <w:rPr>
          <w:rFonts w:ascii="Times New Roman" w:hAnsi="Times New Roman" w:cs="Times New Roman"/>
          <w:sz w:val="28"/>
          <w:szCs w:val="28"/>
          <w:lang w:eastAsia="ru-RU"/>
        </w:rPr>
        <w:t xml:space="preserve">приятия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 повышению коэфф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циента использования пробега; среднесуточный пробег; общий пробег; производ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тельность работы пассажирского автотранспорта.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чая систему ГЛОНАСС; централизованная и децентрализованная системы диспе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черского руководства; средства диспетчерской связи с водителями такси, работа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щими на линии; организация выпуска подвижного состава на линию; порядок при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      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сометров; основные формы первичного учета работы автомобиля; путевой (ма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шрутный) лист; порядок выдачи и заполнения путевы</w:t>
      </w:r>
      <w:r w:rsidR="007B78D3">
        <w:rPr>
          <w:rFonts w:ascii="Times New Roman" w:hAnsi="Times New Roman" w:cs="Times New Roman"/>
          <w:sz w:val="28"/>
          <w:szCs w:val="28"/>
          <w:lang w:eastAsia="ru-RU"/>
        </w:rPr>
        <w:t xml:space="preserve">х листов; оформление 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 сдача путевых листов при возвращении с линии; обработка  путевых  листов; порядок  оформления  документов  при   несвоевременном возвращении с линии; нормы ра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хода топлива и смазочных материалов для автомо</w:t>
      </w:r>
      <w:r w:rsidR="007B78D3">
        <w:rPr>
          <w:rFonts w:ascii="Times New Roman" w:hAnsi="Times New Roman" w:cs="Times New Roman"/>
          <w:sz w:val="28"/>
          <w:szCs w:val="28"/>
          <w:lang w:eastAsia="ru-RU"/>
        </w:rPr>
        <w:t xml:space="preserve">билей, используемых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легкового такси; мероприятия по экономии топлива и смазочных материалов, опыт передовых водителей. </w:t>
      </w:r>
    </w:p>
    <w:p w:rsidR="00B208E6" w:rsidRPr="00AD7B39" w:rsidRDefault="00B208E6" w:rsidP="000E368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08E6" w:rsidRPr="00EA3F27" w:rsidRDefault="00B208E6" w:rsidP="008D6490">
      <w:pPr>
        <w:numPr>
          <w:ilvl w:val="0"/>
          <w:numId w:val="1"/>
        </w:num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РАБОЧЕЙ ПРОГРАММЫ</w:t>
      </w:r>
    </w:p>
    <w:p w:rsidR="00B208E6" w:rsidRPr="00AD7B39" w:rsidRDefault="00B208E6" w:rsidP="0045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9F5">
        <w:rPr>
          <w:rFonts w:ascii="Times New Roman" w:hAnsi="Times New Roman" w:cs="Times New Roman"/>
          <w:i/>
          <w:sz w:val="28"/>
          <w:szCs w:val="28"/>
          <w:lang w:eastAsia="ru-RU"/>
        </w:rPr>
        <w:t>В результате освоения Рабочей программы обучающиеся должны знать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дорожного движения, основы законодательства в сфере дорожного движения; 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основы безопасного управления транспортными средствами;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цели и задачи управления системами «водитель – автомобиль – дорога»                  и «водитель – автомобиль»;</w:t>
      </w:r>
    </w:p>
    <w:p w:rsidR="00B208E6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особенности наблюдения за дорожной обстановкой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способы контроля  безопасной дистанции и бокового интервала;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порядок вызова аварийных и спасательных служб;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основы обеспечения детской пассажирской безопасности;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правовые аспекты (права, обязанности и ответственность) оказания первой помощи;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современные рекомендации по оказанию первой помощи;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методики и последовательность действий по оказанию первой помощи;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 аптечки первой помощи (автомобильной) и правила использования           ее компонентов.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9F5">
        <w:rPr>
          <w:rFonts w:ascii="Times New Roman" w:hAnsi="Times New Roman" w:cs="Times New Roman"/>
          <w:i/>
          <w:sz w:val="28"/>
          <w:szCs w:val="28"/>
          <w:lang w:eastAsia="ru-RU"/>
        </w:rPr>
        <w:t>В результате освоения Рабочей программы обучающиеся должны уметь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08E6" w:rsidRPr="00AD7B39" w:rsidRDefault="00B208E6" w:rsidP="000E36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 и эффективно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управлять транспортным средством (составом транспортных средств) в различных условиях  движения;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дорожного движения при управлении транспортным сре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ством (составом транспортных средств);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управлять своим эмоциональным состоянием;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конструктивно разрешать противоречия и конфликты, возникающие                        в дорожном движении;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выбирать безопасные скорость, дистанцию и интервал в различных условиях движения;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информировать других участников движения о намерении изменить скорость     и траекторию движения транспортного средства, подавать предупредительные си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налы рукой;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использовать зеркала заднего вида при маневрировании;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своевременно принимать правильные решения и уверенно действовать                    в сложных и  опасных дорожных ситуациях;</w:t>
      </w:r>
    </w:p>
    <w:p w:rsidR="00B208E6" w:rsidRPr="00AD7B39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выполнять мероприятия по оказанию первой помощи пострадавшим                        в дорожно-транспортном  происшествии;</w:t>
      </w:r>
    </w:p>
    <w:p w:rsidR="00B208E6" w:rsidRDefault="00B208E6" w:rsidP="000E36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совершенствовать свои навыки управления транспортным средством (сост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вом транспортных средств).</w:t>
      </w:r>
    </w:p>
    <w:p w:rsidR="00B208E6" w:rsidRPr="00AD7B39" w:rsidRDefault="00B208E6" w:rsidP="000E36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E6" w:rsidRPr="00EA3F27" w:rsidRDefault="00B208E6" w:rsidP="000E3682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F27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РЕАЛИЗАЦИИ РАБОЧЕЙ ПРОГРАММЫ</w:t>
      </w:r>
    </w:p>
    <w:p w:rsidR="00B208E6" w:rsidRPr="00EA3F27" w:rsidRDefault="00B208E6" w:rsidP="000E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7F" w:rsidRDefault="00B208E6" w:rsidP="00A5256A">
      <w:pPr>
        <w:tabs>
          <w:tab w:val="right" w:pos="1020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5.1. Организационно-педагогическ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условия реализации Рабочей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программы должны 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беспечивать реализацию Рабочей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в полном объеме, соответс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вие качества подготовки обучающихся установленным требованиям, соответствие применяемых форм, средств, методов</w:t>
      </w:r>
      <w:r w:rsidR="00F97CE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 воспитания возрастным, психоф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зическим особенностям, склонностям, способностям, интересам и потребностям обучающихся.</w:t>
      </w:r>
      <w:r w:rsidR="00502A7F" w:rsidRPr="00502A7F">
        <w:rPr>
          <w:rFonts w:ascii="Times New Roman" w:hAnsi="Times New Roman"/>
          <w:sz w:val="28"/>
          <w:szCs w:val="28"/>
        </w:rPr>
        <w:t xml:space="preserve"> </w:t>
      </w:r>
    </w:p>
    <w:p w:rsidR="00502A7F" w:rsidRDefault="00502A7F" w:rsidP="00A5256A">
      <w:pPr>
        <w:tabs>
          <w:tab w:val="right" w:pos="1020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 w:rsidR="0056620C">
        <w:rPr>
          <w:rFonts w:ascii="Times New Roman" w:hAnsi="Times New Roman"/>
          <w:sz w:val="28"/>
          <w:szCs w:val="28"/>
        </w:rPr>
        <w:t>ающихся, а также возможности развития у них психофизиологических качеств в</w:t>
      </w:r>
      <w:r w:rsidR="0056620C">
        <w:rPr>
          <w:rFonts w:ascii="Times New Roman" w:hAnsi="Times New Roman"/>
          <w:sz w:val="28"/>
          <w:szCs w:val="28"/>
        </w:rPr>
        <w:t>о</w:t>
      </w:r>
      <w:r w:rsidR="0056620C">
        <w:rPr>
          <w:rFonts w:ascii="Times New Roman" w:hAnsi="Times New Roman"/>
          <w:sz w:val="28"/>
          <w:szCs w:val="28"/>
        </w:rPr>
        <w:t>дителя</w:t>
      </w:r>
      <w:r>
        <w:rPr>
          <w:rFonts w:ascii="Times New Roman" w:hAnsi="Times New Roman"/>
          <w:sz w:val="28"/>
          <w:szCs w:val="28"/>
        </w:rPr>
        <w:t xml:space="preserve"> проводит</w:t>
      </w:r>
      <w:r w:rsidR="0056620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тестирование обучающихся с помощ</w:t>
      </w:r>
      <w:r w:rsidR="00007EF5">
        <w:rPr>
          <w:rFonts w:ascii="Times New Roman" w:hAnsi="Times New Roman"/>
          <w:sz w:val="28"/>
          <w:szCs w:val="28"/>
        </w:rPr>
        <w:t>ью соответ</w:t>
      </w:r>
      <w:r w:rsidR="00A5256A">
        <w:rPr>
          <w:rFonts w:ascii="Times New Roman" w:hAnsi="Times New Roman"/>
          <w:sz w:val="28"/>
          <w:szCs w:val="28"/>
        </w:rPr>
        <w:t>ствующих сп</w:t>
      </w:r>
      <w:r w:rsidR="00A5256A">
        <w:rPr>
          <w:rFonts w:ascii="Times New Roman" w:hAnsi="Times New Roman"/>
          <w:sz w:val="28"/>
          <w:szCs w:val="28"/>
        </w:rPr>
        <w:t>е</w:t>
      </w:r>
      <w:r w:rsidR="00A5256A">
        <w:rPr>
          <w:rFonts w:ascii="Times New Roman" w:hAnsi="Times New Roman"/>
          <w:sz w:val="28"/>
          <w:szCs w:val="28"/>
        </w:rPr>
        <w:t>циалистов</w:t>
      </w:r>
      <w:r w:rsidR="00113FB3">
        <w:rPr>
          <w:rFonts w:ascii="Times New Roman" w:hAnsi="Times New Roman"/>
          <w:sz w:val="28"/>
          <w:szCs w:val="28"/>
        </w:rPr>
        <w:t>.</w:t>
      </w:r>
    </w:p>
    <w:p w:rsidR="00B208E6" w:rsidRPr="00AD7B39" w:rsidRDefault="0056620C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Теоретическое обучение веде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тся в оборудован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учебных кабинетах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с и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пользованием учебно-материальной базы, соответствующей установленным треб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ваниям. </w:t>
      </w:r>
    </w:p>
    <w:p w:rsidR="00B208E6" w:rsidRPr="00AD7B39" w:rsidRDefault="00B208E6" w:rsidP="000E36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Наполняемость учебн</w:t>
      </w:r>
      <w:r w:rsidR="00A5256A">
        <w:rPr>
          <w:rFonts w:ascii="Times New Roman" w:hAnsi="Times New Roman" w:cs="Times New Roman"/>
          <w:sz w:val="28"/>
          <w:szCs w:val="28"/>
          <w:lang w:eastAsia="ru-RU"/>
        </w:rPr>
        <w:t>ой группы не  превышает</w:t>
      </w:r>
      <w:r w:rsidR="00113FB3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208E6" w:rsidRPr="00AD7B39" w:rsidRDefault="00B208E6" w:rsidP="000E36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учебного часа теоретическ</w:t>
      </w:r>
      <w:r w:rsidR="00A5256A">
        <w:rPr>
          <w:rFonts w:ascii="Times New Roman" w:hAnsi="Times New Roman" w:cs="Times New Roman"/>
          <w:sz w:val="28"/>
          <w:szCs w:val="28"/>
          <w:lang w:eastAsia="ru-RU"/>
        </w:rPr>
        <w:t>их и практических занятий  с</w:t>
      </w:r>
      <w:r w:rsidR="00A525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5256A">
        <w:rPr>
          <w:rFonts w:ascii="Times New Roman" w:hAnsi="Times New Roman" w:cs="Times New Roman"/>
          <w:sz w:val="28"/>
          <w:szCs w:val="28"/>
          <w:lang w:eastAsia="ru-RU"/>
        </w:rPr>
        <w:t>ставляет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1 академический час (45 минут). Продолжительность учебного часа пра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тич</w:t>
      </w:r>
      <w:r w:rsidR="00A5256A">
        <w:rPr>
          <w:rFonts w:ascii="Times New Roman" w:hAnsi="Times New Roman" w:cs="Times New Roman"/>
          <w:sz w:val="28"/>
          <w:szCs w:val="28"/>
          <w:lang w:eastAsia="ru-RU"/>
        </w:rPr>
        <w:t>еского обучения составляет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1 астрономический час (60 минут).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Обучение вождению проводится вне сетки учебного времени мастером прои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водственного обучения индивидуально с каждым обучающимся в соответствии с графиком очередности обучения вождению. 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вождению состоит из первоначального обучения вождению                    и обучения практическому вождению на учебных маршрутах в условиях дорожного движения. 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Первоначальное обучение вожд</w:t>
      </w:r>
      <w:r w:rsidR="00A5256A">
        <w:rPr>
          <w:rFonts w:ascii="Times New Roman" w:hAnsi="Times New Roman" w:cs="Times New Roman"/>
          <w:sz w:val="28"/>
          <w:szCs w:val="28"/>
          <w:lang w:eastAsia="ru-RU"/>
        </w:rPr>
        <w:t xml:space="preserve">ению транспортных средств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5256A">
        <w:rPr>
          <w:rFonts w:ascii="Times New Roman" w:hAnsi="Times New Roman" w:cs="Times New Roman"/>
          <w:sz w:val="28"/>
          <w:szCs w:val="28"/>
          <w:lang w:eastAsia="ru-RU"/>
        </w:rPr>
        <w:t>роводит</w:t>
      </w:r>
      <w:r w:rsidR="00780AB1">
        <w:rPr>
          <w:rFonts w:ascii="Times New Roman" w:hAnsi="Times New Roman" w:cs="Times New Roman"/>
          <w:sz w:val="28"/>
          <w:szCs w:val="28"/>
          <w:lang w:eastAsia="ru-RU"/>
        </w:rPr>
        <w:t>ся на з</w:t>
      </w:r>
      <w:r w:rsidR="00780AB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0AB1">
        <w:rPr>
          <w:rFonts w:ascii="Times New Roman" w:hAnsi="Times New Roman" w:cs="Times New Roman"/>
          <w:sz w:val="28"/>
          <w:szCs w:val="28"/>
          <w:lang w:eastAsia="ru-RU"/>
        </w:rPr>
        <w:t>крытой</w:t>
      </w:r>
      <w:r w:rsidR="009766C7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</w:t>
      </w:r>
      <w:r w:rsidR="00F97C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 обучению практическому вождению в условиях дорожного движения 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B6AFF">
        <w:rPr>
          <w:rFonts w:ascii="Times New Roman" w:hAnsi="Times New Roman" w:cs="Times New Roman"/>
          <w:sz w:val="28"/>
          <w:szCs w:val="28"/>
          <w:lang w:eastAsia="ru-RU"/>
        </w:rPr>
        <w:t>пускаются лица, получивш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ие первоначальные навыки управления транспортным средством, пред</w:t>
      </w:r>
      <w:r w:rsidR="00A525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ставившие медицинскую справку установленного образца и зна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щие требования Правил дорожного движения.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Обучение практическому вождению в условиях дорожного движения пров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дится на учебных маршрутах, утверж</w:t>
      </w:r>
      <w:r w:rsidR="00A5256A">
        <w:rPr>
          <w:rFonts w:ascii="Times New Roman" w:hAnsi="Times New Roman" w:cs="Times New Roman"/>
          <w:sz w:val="28"/>
          <w:szCs w:val="28"/>
          <w:lang w:eastAsia="ru-RU"/>
        </w:rPr>
        <w:t>даемых руководителем автошколы «Авто-Мастер»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ства</w:t>
      </w:r>
      <w:r w:rsidR="00780AB1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категории,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 также удостоверение на право управления транспортным средством соответствующей категории, подкатегории.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Транспортное средство, используемое для обучения вождению, должно соо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ветствовать материально-техническим условиям, </w:t>
      </w:r>
      <w:r w:rsidRPr="00AD7B39">
        <w:rPr>
          <w:rFonts w:ascii="Times New Roman" w:hAnsi="Times New Roman" w:cs="Times New Roman"/>
          <w:sz w:val="28"/>
          <w:szCs w:val="28"/>
        </w:rPr>
        <w:t>преду</w:t>
      </w:r>
      <w:r>
        <w:rPr>
          <w:rFonts w:ascii="Times New Roman" w:hAnsi="Times New Roman" w:cs="Times New Roman"/>
          <w:sz w:val="28"/>
          <w:szCs w:val="28"/>
        </w:rPr>
        <w:t>смотренным пунктом 5.4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бочей</w:t>
      </w:r>
      <w:r w:rsidRPr="00AD7B3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208E6" w:rsidRPr="00AB6AFF" w:rsidRDefault="00B208E6" w:rsidP="00AB6AFF">
      <w:pPr>
        <w:pStyle w:val="ad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B6AFF">
        <w:rPr>
          <w:sz w:val="28"/>
          <w:szCs w:val="28"/>
        </w:rPr>
        <w:t>Педагогические работники, реализующие про</w:t>
      </w:r>
      <w:r w:rsidR="00AE40ED" w:rsidRPr="00AB6AFF">
        <w:rPr>
          <w:sz w:val="28"/>
          <w:szCs w:val="28"/>
        </w:rPr>
        <w:t xml:space="preserve">грамму </w:t>
      </w:r>
      <w:r w:rsidRPr="00AB6AFF">
        <w:rPr>
          <w:sz w:val="28"/>
          <w:szCs w:val="28"/>
        </w:rPr>
        <w:t>профессиональн</w:t>
      </w:r>
      <w:r w:rsidRPr="00AB6AFF">
        <w:rPr>
          <w:sz w:val="28"/>
          <w:szCs w:val="28"/>
        </w:rPr>
        <w:t>о</w:t>
      </w:r>
      <w:r w:rsidRPr="00AB6AFF">
        <w:rPr>
          <w:sz w:val="28"/>
          <w:szCs w:val="28"/>
        </w:rPr>
        <w:t>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</w:t>
      </w:r>
      <w:r w:rsidRPr="00AB6AFF">
        <w:rPr>
          <w:sz w:val="28"/>
          <w:szCs w:val="28"/>
        </w:rPr>
        <w:t>и</w:t>
      </w:r>
      <w:r w:rsidRPr="00AB6AFF">
        <w:rPr>
          <w:sz w:val="28"/>
          <w:szCs w:val="28"/>
        </w:rPr>
        <w:lastRenderedPageBreak/>
        <w:t>кационным требованиям, указанным в квалификационных справочниках по соотве</w:t>
      </w:r>
      <w:r w:rsidRPr="00AB6AFF">
        <w:rPr>
          <w:sz w:val="28"/>
          <w:szCs w:val="28"/>
        </w:rPr>
        <w:t>т</w:t>
      </w:r>
      <w:r w:rsidRPr="00AB6AFF">
        <w:rPr>
          <w:sz w:val="28"/>
          <w:szCs w:val="28"/>
        </w:rPr>
        <w:t>ствующим должностям и (или) профессиональных стандартах.</w:t>
      </w:r>
    </w:p>
    <w:p w:rsidR="00B208E6" w:rsidRPr="00AD7B39" w:rsidRDefault="00B208E6" w:rsidP="000E3682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условия реализации Рабочей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включают: </w:t>
      </w:r>
    </w:p>
    <w:p w:rsidR="00B208E6" w:rsidRPr="00AD7B39" w:rsidRDefault="00B208E6" w:rsidP="000E3682">
      <w:pPr>
        <w:spacing w:after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учебный план;</w:t>
      </w:r>
    </w:p>
    <w:p w:rsidR="00B208E6" w:rsidRPr="00AD7B39" w:rsidRDefault="00B208E6" w:rsidP="000E3682">
      <w:pPr>
        <w:spacing w:after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календарный учебный график;</w:t>
      </w:r>
    </w:p>
    <w:p w:rsidR="00B208E6" w:rsidRPr="00AD7B39" w:rsidRDefault="00B208E6" w:rsidP="000E3682">
      <w:pPr>
        <w:spacing w:after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рабочие программы учебных предметов;</w:t>
      </w:r>
    </w:p>
    <w:p w:rsidR="00B208E6" w:rsidRPr="00AD7B39" w:rsidRDefault="00B208E6" w:rsidP="000E3682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методические материалы и разработки;</w:t>
      </w:r>
    </w:p>
    <w:p w:rsidR="00502A7F" w:rsidRPr="00113FB3" w:rsidRDefault="00B208E6" w:rsidP="000E3682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расписание занятий.</w:t>
      </w:r>
    </w:p>
    <w:p w:rsidR="00B208E6" w:rsidRPr="00AD7B39" w:rsidRDefault="00B208E6" w:rsidP="000E368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кие условия реализации Рабочей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B208E6" w:rsidRDefault="00B208E6" w:rsidP="000E36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включают:</w:t>
      </w:r>
    </w:p>
    <w:p w:rsidR="00B208E6" w:rsidRPr="00AD7B39" w:rsidRDefault="00B208E6" w:rsidP="000E3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Учебные транспортные ср</w:t>
      </w:r>
      <w:r w:rsidR="00AB6AFF">
        <w:rPr>
          <w:rFonts w:ascii="Times New Roman" w:hAnsi="Times New Roman" w:cs="Times New Roman"/>
          <w:sz w:val="28"/>
          <w:szCs w:val="28"/>
          <w:lang w:eastAsia="ru-RU"/>
        </w:rPr>
        <w:t xml:space="preserve">едства категории «В»,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B6AF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B6A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механич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скими транспортными средствами, зарегистрированными в установленном порядке</w:t>
      </w:r>
      <w:r w:rsidR="009B5E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и  при</w:t>
      </w:r>
      <w:r w:rsidR="009B5E97">
        <w:rPr>
          <w:rFonts w:ascii="Times New Roman" w:hAnsi="Times New Roman" w:cs="Times New Roman"/>
          <w:sz w:val="28"/>
          <w:szCs w:val="28"/>
          <w:lang w:eastAsia="ru-RU"/>
        </w:rPr>
        <w:t>цепом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, разреш</w:t>
      </w:r>
      <w:r w:rsidR="009B5E97">
        <w:rPr>
          <w:rFonts w:ascii="Times New Roman" w:hAnsi="Times New Roman" w:cs="Times New Roman"/>
          <w:sz w:val="28"/>
          <w:szCs w:val="28"/>
          <w:lang w:eastAsia="ru-RU"/>
        </w:rPr>
        <w:t>енная максимальная масса которого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не превышает 750 кг, зар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гист</w:t>
      </w:r>
      <w:r w:rsidR="009B5E97">
        <w:rPr>
          <w:rFonts w:ascii="Times New Roman" w:hAnsi="Times New Roman" w:cs="Times New Roman"/>
          <w:sz w:val="28"/>
          <w:szCs w:val="28"/>
          <w:lang w:eastAsia="ru-RU"/>
        </w:rPr>
        <w:t>рированным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Механическое транспортное средство, используемое для обучения вождению</w:t>
      </w:r>
      <w:r w:rsidR="009B5E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чающего; опознавательным знаком «Учебное транспортное средство» в соответс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вии с пунктом 8 Основных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оложений по допуску транспортных средств к эксплу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тации и обязанности должностных лиц по обеспечению безопасности дорожного движения, утвержденных </w:t>
      </w:r>
      <w:r w:rsidRPr="00AD7B39">
        <w:rPr>
          <w:rFonts w:ascii="Times New Roman" w:hAnsi="Times New Roman" w:cs="Times New Roman"/>
          <w:sz w:val="28"/>
          <w:szCs w:val="28"/>
        </w:rPr>
        <w:t>Постановлением Совета Министров – Правительства Ро</w:t>
      </w:r>
      <w:r w:rsidRPr="00AD7B39">
        <w:rPr>
          <w:rFonts w:ascii="Times New Roman" w:hAnsi="Times New Roman" w:cs="Times New Roman"/>
          <w:sz w:val="28"/>
          <w:szCs w:val="28"/>
        </w:rPr>
        <w:t>с</w:t>
      </w:r>
      <w:r w:rsidRPr="00AD7B39">
        <w:rPr>
          <w:rFonts w:ascii="Times New Roman" w:hAnsi="Times New Roman" w:cs="Times New Roman"/>
          <w:sz w:val="28"/>
          <w:szCs w:val="28"/>
        </w:rPr>
        <w:t>сийской Федерации от 23 октября 1993 г. № 1090 «О Правилах дорожного движ</w:t>
      </w:r>
      <w:r w:rsidRPr="00AD7B39">
        <w:rPr>
          <w:rFonts w:ascii="Times New Roman" w:hAnsi="Times New Roman" w:cs="Times New Roman"/>
          <w:sz w:val="28"/>
          <w:szCs w:val="28"/>
        </w:rPr>
        <w:t>е</w:t>
      </w:r>
      <w:r w:rsidRPr="00AD7B39">
        <w:rPr>
          <w:rFonts w:ascii="Times New Roman" w:hAnsi="Times New Roman" w:cs="Times New Roman"/>
          <w:sz w:val="28"/>
          <w:szCs w:val="28"/>
        </w:rPr>
        <w:t>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</w:t>
      </w:r>
      <w:r w:rsidRPr="00AD7B39">
        <w:rPr>
          <w:rFonts w:ascii="Times New Roman" w:hAnsi="Times New Roman" w:cs="Times New Roman"/>
          <w:sz w:val="28"/>
          <w:szCs w:val="28"/>
        </w:rPr>
        <w:br/>
        <w:t xml:space="preserve">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</w:t>
      </w:r>
      <w:r w:rsidRPr="00AD7B39">
        <w:rPr>
          <w:rFonts w:ascii="Times New Roman" w:hAnsi="Times New Roman" w:cs="Times New Roman"/>
          <w:sz w:val="28"/>
          <w:szCs w:val="28"/>
        </w:rPr>
        <w:br/>
        <w:t>ст. 154; № 15, ст. 1780; № 30, ст. 4289; № 47, ст. 6505; 2013, № 5, ст. 371; № 5,</w:t>
      </w:r>
      <w:r w:rsidRPr="00AD7B39">
        <w:rPr>
          <w:rFonts w:ascii="Times New Roman" w:hAnsi="Times New Roman" w:cs="Times New Roman"/>
          <w:sz w:val="28"/>
          <w:szCs w:val="28"/>
        </w:rPr>
        <w:br/>
        <w:t>ст. 404; № 24, ст. 2999; № 31, ст. 4218; № 41, ст. 5194).</w:t>
      </w:r>
    </w:p>
    <w:p w:rsidR="00B208E6" w:rsidRDefault="00B208E6" w:rsidP="000E368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F97CE0" w:rsidRDefault="00B208E6" w:rsidP="0045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CE0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учебного оборудования</w:t>
      </w:r>
    </w:p>
    <w:p w:rsidR="00B208E6" w:rsidRPr="00AD7B39" w:rsidRDefault="00B208E6" w:rsidP="0045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348"/>
        <w:gridCol w:w="1134"/>
        <w:gridCol w:w="1417"/>
      </w:tblGrid>
      <w:tr w:rsidR="0029405C" w:rsidRPr="001E0B25" w:rsidTr="0029405C">
        <w:tc>
          <w:tcPr>
            <w:tcW w:w="6521" w:type="dxa"/>
          </w:tcPr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417" w:type="dxa"/>
          </w:tcPr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3F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9405C" w:rsidRPr="001E0B25" w:rsidTr="0029405C">
        <w:tc>
          <w:tcPr>
            <w:tcW w:w="6521" w:type="dxa"/>
          </w:tcPr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A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29405C" w:rsidRPr="00780AB1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 с соответствующим программным обеспечением</w:t>
            </w:r>
          </w:p>
          <w:p w:rsidR="0029405C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Магнитная доска с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схемой населенного пункта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  <w:p w:rsidR="0029405C" w:rsidRDefault="0029405C" w:rsidP="0050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50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780AB1" w:rsidRDefault="0029405C" w:rsidP="0045708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A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Учебно-наглядные пособия</w:t>
            </w:r>
            <w:r w:rsidRPr="00780A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780AB1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A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Дорожная разметка 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тановки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 Скорость движения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Остановка и стоянка 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переходов, и мест остановок маршру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транспортных средств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плуатация транспортных средств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780AB1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A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веществ, алкоголя и медицинских препаратов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780AB1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A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Сложные метеоусловия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торможения 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Тормозной и остановочный путь 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  <w:p w:rsidR="0029405C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780AB1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A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переключения передач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ропроцессорной систем зажигания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прицепа 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автомобиля и прицепа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6A49AB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и выполнение грузовых перевозок автом</w:t>
            </w:r>
            <w:r w:rsidRPr="006A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A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бильным транспортом</w:t>
            </w:r>
          </w:p>
          <w:p w:rsidR="0029405C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возки грузов автомобильным транспортом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BA4417" w:rsidRDefault="0029405C" w:rsidP="00BA4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и выполнение пассажирских перевозок а</w:t>
            </w:r>
            <w:r w:rsidRPr="00BA44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A44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томобильным транспортом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:rsidR="0029405C" w:rsidRDefault="0029405C" w:rsidP="00113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05C" w:rsidRPr="006A49AB" w:rsidRDefault="0029405C" w:rsidP="0045708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материалы</w:t>
            </w:r>
          </w:p>
          <w:p w:rsidR="0029405C" w:rsidRPr="006A49AB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05C" w:rsidRPr="006A49AB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Информационный стенд </w:t>
            </w:r>
          </w:p>
          <w:p w:rsidR="0029405C" w:rsidRPr="001E0B25" w:rsidRDefault="0029405C" w:rsidP="00E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  <w:p w:rsidR="0029405C" w:rsidRPr="00AD7B39" w:rsidRDefault="0029405C" w:rsidP="00E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29405C" w:rsidRPr="00AD7B39" w:rsidRDefault="0029405C" w:rsidP="00E8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транспортных средств категории «В»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портных средств категории «В», согласованная с Госавтои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спекцией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  <w:p w:rsidR="0029405C" w:rsidRPr="00AD7B39" w:rsidRDefault="0029405C" w:rsidP="0045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  <w:p w:rsidR="0029405C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  <w:p w:rsidR="0030490E" w:rsidRPr="00AD7B39" w:rsidRDefault="0030490E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50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комплект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D8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20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05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05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05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05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9405C" w:rsidRPr="00AD7B39" w:rsidRDefault="0029405C" w:rsidP="0005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05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05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05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9F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D8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BA4417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Pr="00AD7B39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05C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5C" w:rsidRPr="00AD7B39" w:rsidRDefault="0029405C" w:rsidP="006A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9405C" w:rsidRDefault="0029405C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F65B80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F65B80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14C8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5B14C8" w:rsidRDefault="005B14C8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096B" w:rsidRDefault="0048096B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96B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90E" w:rsidRPr="00AD7B39" w:rsidRDefault="0030490E" w:rsidP="004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708" w:rsidRPr="000501FD" w:rsidRDefault="00350708" w:rsidP="0075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8E6" w:rsidRPr="000501FD" w:rsidRDefault="00B208E6" w:rsidP="0049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01FD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материалов по предмету «</w:t>
      </w:r>
      <w:r w:rsidRPr="000501FD">
        <w:rPr>
          <w:rFonts w:ascii="Times New Roman" w:hAnsi="Times New Roman" w:cs="Times New Roman"/>
          <w:b/>
          <w:sz w:val="28"/>
          <w:szCs w:val="28"/>
        </w:rPr>
        <w:t>Первая помощь при дорожно-транспортном происшествии</w:t>
      </w:r>
      <w:r w:rsidRPr="000501F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208E6" w:rsidRPr="00AD7B39" w:rsidRDefault="00B208E6" w:rsidP="0045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353"/>
        <w:gridCol w:w="1134"/>
        <w:gridCol w:w="1417"/>
      </w:tblGrid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ство </w:t>
            </w:r>
          </w:p>
        </w:tc>
        <w:tc>
          <w:tcPr>
            <w:tcW w:w="1417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3F1D82" w:rsidRPr="001E0B25" w:rsidTr="00C005FB">
        <w:tc>
          <w:tcPr>
            <w:tcW w:w="10420" w:type="dxa"/>
            <w:gridSpan w:val="4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Расходный материал для тренажеров (запасные лицевые маски, запасные «дыхательные пути», пленки с клапаном 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искусственной вентиляции легких)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Мотоциклетный шлем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82" w:rsidRPr="001E0B25" w:rsidTr="00C005FB">
        <w:tc>
          <w:tcPr>
            <w:tcW w:w="10420" w:type="dxa"/>
            <w:gridSpan w:val="4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</w:t>
            </w: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искусственной вентиляции ле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ких: лицевые маски с клапаном различных моделей.</w:t>
            </w:r>
          </w:p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ва, иммобилизирующие средства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82" w:rsidRPr="001E0B25" w:rsidTr="00C005FB">
        <w:tc>
          <w:tcPr>
            <w:tcW w:w="10420" w:type="dxa"/>
            <w:gridSpan w:val="4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рожно-транспортных происшествиях для водителей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3F1D82" w:rsidRPr="00AD7B39" w:rsidRDefault="007E2E05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брошюра</w:t>
            </w: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рожно-транспортных происшествиях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1D82" w:rsidRPr="00AD7B39" w:rsidRDefault="007E2E05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фильм</w:t>
            </w: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дечно-легочная реанимация, транспортные положения, пе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вая помощь при скелетной травме, ранениях и термической травме 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1D82" w:rsidRPr="00AD7B39" w:rsidRDefault="007E2E05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</w:tr>
      <w:tr w:rsidR="003F1D82" w:rsidRPr="001E0B25" w:rsidTr="00C005FB">
        <w:tc>
          <w:tcPr>
            <w:tcW w:w="10420" w:type="dxa"/>
            <w:gridSpan w:val="4"/>
          </w:tcPr>
          <w:p w:rsidR="003F1D82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9A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9A2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пьютер с соответствующим программным обеспечением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1D82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1D82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82" w:rsidRPr="001E0B25" w:rsidTr="003F1D82">
        <w:tc>
          <w:tcPr>
            <w:tcW w:w="6516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353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3F1D82" w:rsidRPr="00AD7B39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1D82" w:rsidRDefault="003F1D82" w:rsidP="0045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708" w:rsidRDefault="00350708" w:rsidP="004570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208E6" w:rsidRDefault="00502A7F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Закрытая площадка 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>для первоначального обучения вождению транспортных с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 xml:space="preserve">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ровное 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F3CC4">
        <w:rPr>
          <w:rFonts w:ascii="Times New Roman" w:hAnsi="Times New Roman" w:cs="Times New Roman"/>
          <w:sz w:val="28"/>
          <w:szCs w:val="28"/>
          <w:lang w:eastAsia="ru-RU"/>
        </w:rPr>
        <w:t>однородное асфальто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>бетонное покрытие, обеспечивающее круглогодичное функционирование</w:t>
      </w:r>
      <w:r w:rsidR="000501FD"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. Закрытая площадка 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>име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установленное по периметру ограждение,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 xml:space="preserve"> препятствующее движению по ее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транспортных средств и пешеходов, за исключением учебных транспортных средств, использу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>мых в процессе обучения.</w:t>
      </w:r>
    </w:p>
    <w:p w:rsidR="009F3CC4" w:rsidRPr="004F2742" w:rsidRDefault="009F3CC4" w:rsidP="000E36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742">
        <w:rPr>
          <w:rFonts w:ascii="Times New Roman" w:hAnsi="Times New Roman" w:cs="Times New Roman"/>
          <w:sz w:val="28"/>
          <w:szCs w:val="28"/>
        </w:rPr>
        <w:t>Накл</w:t>
      </w:r>
      <w:r w:rsidR="00A67935">
        <w:rPr>
          <w:rFonts w:ascii="Times New Roman" w:hAnsi="Times New Roman" w:cs="Times New Roman"/>
          <w:sz w:val="28"/>
          <w:szCs w:val="28"/>
        </w:rPr>
        <w:t xml:space="preserve">онный участок (эстакада) </w:t>
      </w:r>
      <w:r w:rsidRPr="004F2742">
        <w:rPr>
          <w:rFonts w:ascii="Times New Roman" w:hAnsi="Times New Roman" w:cs="Times New Roman"/>
          <w:sz w:val="28"/>
          <w:szCs w:val="28"/>
        </w:rPr>
        <w:t>име</w:t>
      </w:r>
      <w:r w:rsidR="00A67935">
        <w:rPr>
          <w:rFonts w:ascii="Times New Roman" w:hAnsi="Times New Roman" w:cs="Times New Roman"/>
          <w:sz w:val="28"/>
          <w:szCs w:val="28"/>
        </w:rPr>
        <w:t>ет</w:t>
      </w:r>
      <w:r w:rsidRPr="004F2742">
        <w:rPr>
          <w:rFonts w:ascii="Times New Roman" w:hAnsi="Times New Roman" w:cs="Times New Roman"/>
          <w:sz w:val="28"/>
          <w:szCs w:val="28"/>
        </w:rPr>
        <w:t xml:space="preserve"> продольный уклон относительно повер</w:t>
      </w:r>
      <w:r w:rsidRPr="004F2742">
        <w:rPr>
          <w:rFonts w:ascii="Times New Roman" w:hAnsi="Times New Roman" w:cs="Times New Roman"/>
          <w:sz w:val="28"/>
          <w:szCs w:val="28"/>
        </w:rPr>
        <w:t>х</w:t>
      </w:r>
      <w:r w:rsidRPr="004F2742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закрытой площадки </w:t>
      </w:r>
      <w:r w:rsidRPr="004F2742">
        <w:rPr>
          <w:rFonts w:ascii="Times New Roman" w:hAnsi="Times New Roman" w:cs="Times New Roman"/>
          <w:sz w:val="28"/>
          <w:szCs w:val="28"/>
        </w:rPr>
        <w:t xml:space="preserve"> в п</w:t>
      </w:r>
      <w:r w:rsidR="00C36DA9">
        <w:rPr>
          <w:rFonts w:ascii="Times New Roman" w:hAnsi="Times New Roman" w:cs="Times New Roman"/>
          <w:sz w:val="28"/>
          <w:szCs w:val="28"/>
        </w:rPr>
        <w:t>ределах 8 - 16% включительно</w:t>
      </w:r>
      <w:r w:rsidRPr="004F2742">
        <w:rPr>
          <w:rFonts w:ascii="Times New Roman" w:hAnsi="Times New Roman" w:cs="Times New Roman"/>
          <w:sz w:val="28"/>
          <w:szCs w:val="28"/>
        </w:rPr>
        <w:t>.</w:t>
      </w:r>
    </w:p>
    <w:p w:rsidR="00B208E6" w:rsidRPr="000501FD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1FD">
        <w:rPr>
          <w:rFonts w:ascii="Times New Roman" w:hAnsi="Times New Roman" w:cs="Times New Roman"/>
          <w:sz w:val="28"/>
          <w:szCs w:val="28"/>
          <w:lang w:eastAsia="ru-RU"/>
        </w:rPr>
        <w:t>Размеры</w:t>
      </w:r>
      <w:r w:rsidR="00D808F0">
        <w:rPr>
          <w:rFonts w:ascii="Times New Roman" w:hAnsi="Times New Roman" w:cs="Times New Roman"/>
          <w:sz w:val="28"/>
          <w:szCs w:val="28"/>
          <w:lang w:eastAsia="ru-RU"/>
        </w:rPr>
        <w:t xml:space="preserve"> закрытой площадки </w:t>
      </w:r>
      <w:r w:rsidR="000501FD"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и обустройство техническими средствами орг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C36DA9">
        <w:rPr>
          <w:rFonts w:ascii="Times New Roman" w:hAnsi="Times New Roman" w:cs="Times New Roman"/>
          <w:sz w:val="28"/>
          <w:szCs w:val="28"/>
          <w:lang w:eastAsia="ru-RU"/>
        </w:rPr>
        <w:t>зации дорожного движения обеспечивают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каждого из учебных (ко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трольных) заданий, предусмотренных Рабочей программой. </w:t>
      </w:r>
    </w:p>
    <w:p w:rsidR="00B208E6" w:rsidRPr="000501FD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1FD">
        <w:rPr>
          <w:rFonts w:ascii="Times New Roman" w:hAnsi="Times New Roman" w:cs="Times New Roman"/>
          <w:sz w:val="28"/>
          <w:szCs w:val="28"/>
          <w:lang w:eastAsia="ru-RU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 w:rsidR="007A4BBB">
        <w:rPr>
          <w:rFonts w:ascii="Times New Roman" w:hAnsi="Times New Roman" w:cs="Times New Roman"/>
          <w:sz w:val="28"/>
          <w:szCs w:val="28"/>
          <w:lang w:eastAsia="ru-RU"/>
        </w:rPr>
        <w:t xml:space="preserve"> закрытой пл</w:t>
      </w:r>
      <w:r w:rsidR="007A4BB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A4BBB">
        <w:rPr>
          <w:rFonts w:ascii="Times New Roman" w:hAnsi="Times New Roman" w:cs="Times New Roman"/>
          <w:sz w:val="28"/>
          <w:szCs w:val="28"/>
          <w:lang w:eastAsia="ru-RU"/>
        </w:rPr>
        <w:t xml:space="preserve">щадки 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безопасности, а также обеспечения объективности оценки в разных 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погодных условиях должен быть не ниже 0,4 по ГОСТ Р 50597-93 «Автомобильные дороги и улицы. Требования к эксплуатационному состоянию, допустимому по у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ловиям обеспечения безопасности дорожного движения»</w:t>
      </w:r>
      <w:r w:rsidRPr="000501F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что соответствует вла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ному асфальтобетонному покрытию.</w:t>
      </w:r>
    </w:p>
    <w:p w:rsidR="00B208E6" w:rsidRPr="000501FD" w:rsidRDefault="00A67935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разметки границ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соответствующих заданий применяются к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>нуса разметочные (ограничительные), стойки разметочные, вехи стержневые. Если размеры</w:t>
      </w:r>
      <w:r w:rsidR="00502A7F">
        <w:rPr>
          <w:rFonts w:ascii="Times New Roman" w:hAnsi="Times New Roman" w:cs="Times New Roman"/>
          <w:sz w:val="28"/>
          <w:szCs w:val="28"/>
          <w:lang w:eastAsia="ru-RU"/>
        </w:rPr>
        <w:t xml:space="preserve"> закрытой площадки 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не позволяют одновременно разместить на их терр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>тории все учебные (контрольные) задания, предусмотренные Рабочей программой</w:t>
      </w:r>
      <w:r w:rsidR="003B55A3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подготовки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водителей транспортных средств, то  необходимо иметь съемное оборудование, позволяющее  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лента о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208E6" w:rsidRPr="000501FD">
        <w:rPr>
          <w:rFonts w:ascii="Times New Roman" w:hAnsi="Times New Roman" w:cs="Times New Roman"/>
          <w:sz w:val="28"/>
          <w:szCs w:val="28"/>
          <w:lang w:eastAsia="ru-RU"/>
        </w:rPr>
        <w:t>радительная, разметка временная.</w:t>
      </w:r>
    </w:p>
    <w:p w:rsidR="003E67DD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1FD">
        <w:rPr>
          <w:rFonts w:ascii="Times New Roman" w:hAnsi="Times New Roman" w:cs="Times New Roman"/>
          <w:sz w:val="28"/>
          <w:szCs w:val="28"/>
          <w:lang w:eastAsia="ru-RU"/>
        </w:rPr>
        <w:t>Поперечный уклон</w:t>
      </w:r>
      <w:r w:rsidR="0050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67DD">
        <w:rPr>
          <w:rFonts w:ascii="Times New Roman" w:hAnsi="Times New Roman" w:cs="Times New Roman"/>
          <w:sz w:val="28"/>
          <w:szCs w:val="28"/>
          <w:lang w:eastAsia="ru-RU"/>
        </w:rPr>
        <w:t xml:space="preserve">участков </w:t>
      </w:r>
      <w:r w:rsidR="00502A7F">
        <w:rPr>
          <w:rFonts w:ascii="Times New Roman" w:hAnsi="Times New Roman" w:cs="Times New Roman"/>
          <w:sz w:val="28"/>
          <w:szCs w:val="28"/>
          <w:lang w:eastAsia="ru-RU"/>
        </w:rPr>
        <w:t>закрытой площадки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>, используемых</w:t>
      </w:r>
      <w:r w:rsidR="003E67DD"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</w:t>
      </w:r>
      <w:r w:rsidR="003E67D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E67DD">
        <w:rPr>
          <w:rFonts w:ascii="Times New Roman" w:hAnsi="Times New Roman" w:cs="Times New Roman"/>
          <w:sz w:val="28"/>
          <w:szCs w:val="28"/>
          <w:lang w:eastAsia="ru-RU"/>
        </w:rPr>
        <w:t>ния учебных (контр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>ольных) заданий, предусмотренных</w:t>
      </w:r>
      <w:r w:rsidR="003E67DD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программой,</w:t>
      </w:r>
      <w:r w:rsidR="0050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жен обеспечивать водоотвод с их поверхности. </w:t>
      </w:r>
    </w:p>
    <w:p w:rsidR="00B208E6" w:rsidRPr="000501FD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1FD">
        <w:rPr>
          <w:rFonts w:ascii="Times New Roman" w:hAnsi="Times New Roman" w:cs="Times New Roman"/>
          <w:sz w:val="28"/>
          <w:szCs w:val="28"/>
          <w:lang w:eastAsia="ru-RU"/>
        </w:rPr>
        <w:t>Продольный уклон (за исключением наклонного участка) должен быть не б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лее </w:t>
      </w:r>
      <w:r w:rsidRPr="000501FD">
        <w:rPr>
          <w:rFonts w:ascii="Times New Roman" w:hAnsi="Times New Roman" w:cs="Times New Roman"/>
          <w:sz w:val="28"/>
          <w:szCs w:val="28"/>
        </w:rPr>
        <w:t>10</w:t>
      </w:r>
      <w:r w:rsidRPr="000501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01FD">
        <w:rPr>
          <w:rFonts w:ascii="Times New Roman" w:hAnsi="Times New Roman" w:cs="Times New Roman"/>
          <w:sz w:val="28"/>
          <w:szCs w:val="28"/>
        </w:rPr>
        <w:t>/</w:t>
      </w:r>
      <w:r w:rsidRPr="000501F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8E6" w:rsidRPr="000501FD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1FD">
        <w:rPr>
          <w:rFonts w:ascii="Times New Roman" w:hAnsi="Times New Roman" w:cs="Times New Roman"/>
          <w:sz w:val="28"/>
          <w:szCs w:val="28"/>
          <w:lang w:eastAsia="ru-RU"/>
        </w:rPr>
        <w:t>В случае проведения обучения в темное время суток освещенность</w:t>
      </w:r>
      <w:r w:rsidR="00502A7F">
        <w:rPr>
          <w:rFonts w:ascii="Times New Roman" w:hAnsi="Times New Roman" w:cs="Times New Roman"/>
          <w:sz w:val="28"/>
          <w:szCs w:val="28"/>
          <w:lang w:eastAsia="ru-RU"/>
        </w:rPr>
        <w:t xml:space="preserve"> закрытой площадки 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  <w:p w:rsidR="00B208E6" w:rsidRPr="000501FD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1FD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Рабочей программы на</w:t>
      </w:r>
      <w:r w:rsidR="000501FD"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закрытой площадке 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оборудо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перекресток (регулируемый или нерегулируемый</w:t>
      </w:r>
      <w:r w:rsidR="00EF13A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пешеходный переход, устанавл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67935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 xml:space="preserve"> дорожные знаки. </w:t>
      </w: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Материально-т</w:t>
      </w:r>
      <w:r>
        <w:rPr>
          <w:rFonts w:ascii="Times New Roman" w:hAnsi="Times New Roman" w:cs="Times New Roman"/>
          <w:sz w:val="28"/>
          <w:szCs w:val="28"/>
          <w:lang w:eastAsia="ru-RU"/>
        </w:rPr>
        <w:t>ехнические условия реализации Рабочей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составл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ют требования к учебно-материальной базе организации, осуществляющей образ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вательную деятельность.</w:t>
      </w:r>
    </w:p>
    <w:p w:rsidR="00B208E6" w:rsidRPr="00D25A15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1FD">
        <w:rPr>
          <w:rFonts w:ascii="Times New Roman" w:hAnsi="Times New Roman" w:cs="Times New Roman"/>
          <w:sz w:val="28"/>
          <w:szCs w:val="28"/>
          <w:lang w:eastAsia="ru-RU"/>
        </w:rPr>
        <w:t>Оценка состояния материально-технической базы по результатам самообсл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дования образовательной организацией размещается на официальном сайте образ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501FD">
        <w:rPr>
          <w:rFonts w:ascii="Times New Roman" w:hAnsi="Times New Roman" w:cs="Times New Roman"/>
          <w:sz w:val="28"/>
          <w:szCs w:val="28"/>
          <w:lang w:eastAsia="ru-RU"/>
        </w:rPr>
        <w:t>вательной организации в информационно-телекоммуникационной сети «Интернет».</w:t>
      </w:r>
    </w:p>
    <w:p w:rsidR="00BA4417" w:rsidRPr="00D25A15" w:rsidRDefault="00BA4417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0501FD" w:rsidRDefault="00B208E6" w:rsidP="000E368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08E6" w:rsidRPr="00F97CE0" w:rsidRDefault="00B208E6" w:rsidP="000E368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CE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СИСТЕМА ОЦЕНКИ РЕЗУЛЬТАТОВ ОСВОЕ</w:t>
      </w:r>
      <w:r w:rsidR="000D5740">
        <w:rPr>
          <w:rFonts w:ascii="Times New Roman" w:hAnsi="Times New Roman" w:cs="Times New Roman"/>
          <w:b/>
          <w:sz w:val="28"/>
          <w:szCs w:val="28"/>
          <w:lang w:eastAsia="ru-RU"/>
        </w:rPr>
        <w:t>НИЯ РАБОЧЕЙ</w:t>
      </w:r>
      <w:r w:rsidRPr="00F97C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B208E6" w:rsidRPr="00F97CE0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670A" w:rsidRPr="004607EE" w:rsidRDefault="00962252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7E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208E6" w:rsidRPr="004607EE">
        <w:rPr>
          <w:rFonts w:ascii="Times New Roman" w:hAnsi="Times New Roman" w:cs="Times New Roman"/>
          <w:sz w:val="28"/>
          <w:szCs w:val="28"/>
          <w:lang w:eastAsia="ru-RU"/>
        </w:rPr>
        <w:t>екущ</w:t>
      </w:r>
      <w:r w:rsidRPr="004607EE">
        <w:rPr>
          <w:rFonts w:ascii="Times New Roman" w:hAnsi="Times New Roman" w:cs="Times New Roman"/>
          <w:sz w:val="28"/>
          <w:szCs w:val="28"/>
          <w:lang w:eastAsia="ru-RU"/>
        </w:rPr>
        <w:t xml:space="preserve">ий </w:t>
      </w:r>
      <w:r w:rsidR="00B208E6" w:rsidRPr="004607E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Pr="004607E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208E6" w:rsidRPr="004607EE">
        <w:rPr>
          <w:rFonts w:ascii="Times New Roman" w:hAnsi="Times New Roman" w:cs="Times New Roman"/>
          <w:sz w:val="28"/>
          <w:szCs w:val="28"/>
          <w:lang w:eastAsia="ru-RU"/>
        </w:rPr>
        <w:t xml:space="preserve"> успеваемости</w:t>
      </w:r>
      <w:r w:rsidRPr="004607E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осуществляет преподаватель само</w:t>
      </w:r>
      <w:r w:rsidR="003B670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607EE">
        <w:rPr>
          <w:rFonts w:ascii="Times New Roman" w:hAnsi="Times New Roman" w:cs="Times New Roman"/>
          <w:sz w:val="28"/>
          <w:szCs w:val="28"/>
          <w:lang w:eastAsia="ru-RU"/>
        </w:rPr>
        <w:t>тоятельно на практических занятиях.</w:t>
      </w:r>
      <w:r w:rsidR="00B208E6" w:rsidRPr="00460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7E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>ромежуточная аттестация</w:t>
      </w:r>
      <w:r w:rsidR="00B208E6" w:rsidRPr="004607E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</w:t>
      </w:r>
      <w:r w:rsidR="00B208E6" w:rsidRPr="004607E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208E6" w:rsidRPr="004607EE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4607EE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 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 xml:space="preserve">на контрольных занятиях </w:t>
      </w:r>
      <w:r w:rsidRPr="004607EE">
        <w:rPr>
          <w:rFonts w:ascii="Times New Roman" w:hAnsi="Times New Roman" w:cs="Times New Roman"/>
          <w:sz w:val="28"/>
          <w:szCs w:val="28"/>
          <w:lang w:eastAsia="ru-RU"/>
        </w:rPr>
        <w:t>по окончании изучения полного курс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>а уче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>ного предмета  в виде зачета</w:t>
      </w:r>
      <w:r w:rsidRPr="004607EE">
        <w:rPr>
          <w:rFonts w:ascii="Times New Roman" w:hAnsi="Times New Roman" w:cs="Times New Roman"/>
          <w:sz w:val="28"/>
          <w:szCs w:val="28"/>
          <w:lang w:eastAsia="ru-RU"/>
        </w:rPr>
        <w:t xml:space="preserve"> по билетам</w:t>
      </w:r>
      <w:r w:rsidR="004607EE" w:rsidRPr="004607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607E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руководителем организ</w:t>
      </w:r>
      <w:r w:rsidRPr="004607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07EE">
        <w:rPr>
          <w:rFonts w:ascii="Times New Roman" w:hAnsi="Times New Roman" w:cs="Times New Roman"/>
          <w:sz w:val="28"/>
          <w:szCs w:val="28"/>
          <w:lang w:eastAsia="ru-RU"/>
        </w:rPr>
        <w:t>ции. На контрольное занятие отводится 1 академический час по каждому учебному предмету.</w:t>
      </w:r>
      <w:r w:rsidR="003B670A">
        <w:rPr>
          <w:rFonts w:ascii="Times New Roman" w:hAnsi="Times New Roman" w:cs="Times New Roman"/>
          <w:sz w:val="28"/>
          <w:szCs w:val="28"/>
          <w:lang w:eastAsia="ru-RU"/>
        </w:rPr>
        <w:t xml:space="preserve"> По практическому вождению промежуточная аттестация проводится по оконча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r w:rsidR="003B670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первоначальным  навыкам управления транспортным средс</w:t>
      </w:r>
      <w:r w:rsidR="003B670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>вом и по окончании</w:t>
      </w:r>
      <w:r w:rsidR="003B670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обучению вождению в дорожных условиях в виде контрольных  занятий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670A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каждое из которых отводится по 30 минут. </w:t>
      </w:r>
      <w:r w:rsidR="00050443">
        <w:rPr>
          <w:rFonts w:ascii="Times New Roman" w:hAnsi="Times New Roman" w:cs="Times New Roman"/>
          <w:sz w:val="28"/>
          <w:szCs w:val="28"/>
          <w:lang w:eastAsia="ru-RU"/>
        </w:rPr>
        <w:t>Оценка получен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="00050443">
        <w:rPr>
          <w:rFonts w:ascii="Times New Roman" w:hAnsi="Times New Roman" w:cs="Times New Roman"/>
          <w:sz w:val="28"/>
          <w:szCs w:val="28"/>
          <w:lang w:eastAsia="ru-RU"/>
        </w:rPr>
        <w:t xml:space="preserve"> навы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>ков</w:t>
      </w:r>
      <w:r w:rsidR="000504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6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443">
        <w:rPr>
          <w:rFonts w:ascii="Times New Roman" w:hAnsi="Times New Roman" w:cs="Times New Roman"/>
          <w:sz w:val="28"/>
          <w:szCs w:val="28"/>
          <w:lang w:eastAsia="ru-RU"/>
        </w:rPr>
        <w:t>осуществляется по методике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0443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применяемой при проведении экзамена в Госавтои</w:t>
      </w:r>
      <w:r w:rsidR="0005044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50443">
        <w:rPr>
          <w:rFonts w:ascii="Times New Roman" w:hAnsi="Times New Roman" w:cs="Times New Roman"/>
          <w:sz w:val="28"/>
          <w:szCs w:val="28"/>
          <w:lang w:eastAsia="ru-RU"/>
        </w:rPr>
        <w:t>спекции.</w:t>
      </w:r>
    </w:p>
    <w:p w:rsidR="00B208E6" w:rsidRPr="00AD7B39" w:rsidRDefault="00962252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 xml:space="preserve">себя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прове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ку теоретических знаний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практическую квалификационную работу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. Лица, пол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чившие по итогам промежуточной аттестации неудовлетворительную оцен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 xml:space="preserve">ку,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к сд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че квалификационного экзамена не допускаются.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К проведению квалификационного экзамена привлекаются представители 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ботодателей, их объединений</w:t>
      </w:r>
      <w:r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13"/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«Основы законодательства в сфере дорожного движения»;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«Устройство и техническое обслуживание транспортных средств категории «В» как объектов управления»;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«Основы управления транспортными средствами категории «В»;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«Организация и выполнение грузовых перевозок автомобильным транспо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том»; </w:t>
      </w:r>
    </w:p>
    <w:p w:rsidR="00B208E6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«Организация и выполнение пассажирских перевозок автомобильным тран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6786A">
        <w:rPr>
          <w:rFonts w:ascii="Times New Roman" w:hAnsi="Times New Roman" w:cs="Times New Roman"/>
          <w:sz w:val="28"/>
          <w:szCs w:val="28"/>
          <w:lang w:eastAsia="ru-RU"/>
        </w:rPr>
        <w:t>портом»;</w:t>
      </w:r>
    </w:p>
    <w:p w:rsidR="0026786A" w:rsidRPr="00AD7B39" w:rsidRDefault="0026786A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«Первая помощь при дорожно-транспортном происшествии».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и проверка теоретических знаний при проведении кв</w:t>
      </w:r>
      <w:r w:rsidR="0026786A">
        <w:rPr>
          <w:rFonts w:ascii="Times New Roman" w:hAnsi="Times New Roman" w:cs="Times New Roman"/>
          <w:sz w:val="28"/>
          <w:szCs w:val="28"/>
          <w:lang w:eastAsia="ru-RU"/>
        </w:rPr>
        <w:t>алификационного экзамена проводи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тся с использованием 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матери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лов, утверждаемых руководителем организации, осуществляющей образовательную деятельность.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Практическая квалификационная работа при проведении квалификационного экзамена состоит из двух этапов.</w:t>
      </w:r>
      <w:r w:rsidRPr="00AD7B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На первом этапе проверяются первоначальные н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выки управления транспортным средством категории «В» на закрытой площадке или автодроме. На втором этапе осуществляется проверка навыков управления транспортным средством категории «В» в условиях дорожного движения. 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Результаты квалификационного экзамена оформляются п</w:t>
      </w:r>
      <w:r w:rsidR="007605F2">
        <w:rPr>
          <w:rFonts w:ascii="Times New Roman" w:hAnsi="Times New Roman" w:cs="Times New Roman"/>
          <w:sz w:val="28"/>
          <w:szCs w:val="28"/>
          <w:lang w:eastAsia="ru-RU"/>
        </w:rPr>
        <w:t>ротоколом.                    При положительных результатах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квалификационного экзамена выдается свидетел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ство о профессии водителя</w:t>
      </w:r>
      <w:r w:rsidRPr="00AD7B39"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14"/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При обучении вождению на транспортном средстве, оборудованном автом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тической трансмиссией, в свидетельстве о профессии водителя делается соответс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вующая запись.</w:t>
      </w:r>
    </w:p>
    <w:p w:rsidR="00173834" w:rsidRPr="00AD7B39" w:rsidRDefault="00173834" w:rsidP="001738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834" w:rsidRPr="00AD7B39" w:rsidRDefault="00173834" w:rsidP="001738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ляются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бумажных и (или) электронных носителях.</w:t>
      </w:r>
    </w:p>
    <w:p w:rsidR="00502A7F" w:rsidRPr="00AD7B39" w:rsidRDefault="00502A7F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E6" w:rsidRPr="00AD7B39" w:rsidRDefault="00B208E6" w:rsidP="000E3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E6" w:rsidRPr="00F97CE0" w:rsidRDefault="00B208E6" w:rsidP="000E36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CE0"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УЧЕБНО-МЕТОДИЧЕСКИЕ МАТЕРИАЛЫ, ОБЕ</w:t>
      </w:r>
      <w:r w:rsidR="00F97CE0">
        <w:rPr>
          <w:rFonts w:ascii="Times New Roman" w:hAnsi="Times New Roman" w:cs="Times New Roman"/>
          <w:b/>
          <w:sz w:val="28"/>
          <w:szCs w:val="28"/>
          <w:lang w:eastAsia="ru-RU"/>
        </w:rPr>
        <w:t>СПЕЧИВАЮЩИЕ РЕАЛИЗАЦИЮ РАБОЧЕЙ</w:t>
      </w:r>
      <w:r w:rsidRPr="00F97C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B208E6" w:rsidRPr="00AD7B39" w:rsidRDefault="00B208E6" w:rsidP="000E36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08E6" w:rsidRPr="00AD7B39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Учебно-методические материалы представлены:</w:t>
      </w:r>
    </w:p>
    <w:p w:rsidR="00B208E6" w:rsidRPr="00AD7B39" w:rsidRDefault="000501FD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Примерной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программой профессиональной подготовки водителей транспор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ных средств категории «В», утвержденной в установленном порядке;</w:t>
      </w:r>
    </w:p>
    <w:p w:rsidR="00B208E6" w:rsidRPr="00AD7B39" w:rsidRDefault="000501FD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Рабочей 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программой профессиональной подготовки водителей транспортных средств категории «В», согласованной с Госавтоинспекцией и утвержденной рук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08E6" w:rsidRPr="00AD7B39">
        <w:rPr>
          <w:rFonts w:ascii="Times New Roman" w:hAnsi="Times New Roman" w:cs="Times New Roman"/>
          <w:sz w:val="28"/>
          <w:szCs w:val="28"/>
          <w:lang w:eastAsia="ru-RU"/>
        </w:rPr>
        <w:t>водителем организации, осуществляющей образовательную деятельность;</w:t>
      </w:r>
    </w:p>
    <w:p w:rsidR="00B208E6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380C9A" w:rsidRDefault="00380C9A" w:rsidP="00380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материалами для проведения тестирования и развития у обучающихся псих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физиологических качеств водителя, 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утвержденными руководителем организации, осуществляющей образовательную деятельность.</w:t>
      </w:r>
    </w:p>
    <w:p w:rsidR="00B208E6" w:rsidRDefault="00B208E6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B39">
        <w:rPr>
          <w:rFonts w:ascii="Times New Roman" w:hAnsi="Times New Roman" w:cs="Times New Roman"/>
          <w:sz w:val="28"/>
          <w:szCs w:val="28"/>
          <w:lang w:eastAsia="ru-RU"/>
        </w:rPr>
        <w:t>материалами для проведения промежуточной и итоговой аттестации обуча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щихся, утвержденными руководителем организации, осуществляющей образов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B39">
        <w:rPr>
          <w:rFonts w:ascii="Times New Roman" w:hAnsi="Times New Roman" w:cs="Times New Roman"/>
          <w:sz w:val="28"/>
          <w:szCs w:val="28"/>
          <w:lang w:eastAsia="ru-RU"/>
        </w:rPr>
        <w:t>тельную деятельность.</w:t>
      </w:r>
    </w:p>
    <w:p w:rsidR="004D3FC5" w:rsidRDefault="004D3FC5" w:rsidP="000E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C5" w:rsidRPr="00E92E50" w:rsidRDefault="004D3FC5" w:rsidP="004D3FC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E92E50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4D3FC5" w:rsidRDefault="004D3FC5" w:rsidP="004D3F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3FC5" w:rsidRDefault="004D3FC5" w:rsidP="004D3FC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……………………………………………….2</w:t>
      </w:r>
    </w:p>
    <w:p w:rsidR="004D3FC5" w:rsidRDefault="004D3FC5" w:rsidP="004D3FC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УЧЕБНЫЙ  ПЛАН ………………………………………………………………4</w:t>
      </w:r>
    </w:p>
    <w:p w:rsidR="004D3FC5" w:rsidRDefault="004D3FC5" w:rsidP="004D3FC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РАБОЧИЕ  ПРОГРАММЫ  УЧЕБНЫХ  ПРЕДМЕТОВ ……………………...6</w:t>
      </w:r>
    </w:p>
    <w:p w:rsidR="000613D6" w:rsidRDefault="000613D6" w:rsidP="000613D6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Базовый цикл Рабочей программы …………………………………………….6</w:t>
      </w:r>
    </w:p>
    <w:p w:rsidR="000613D6" w:rsidRDefault="000613D6" w:rsidP="000613D6">
      <w:pPr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предмет «Основы законодательства в сфере дорожного </w:t>
      </w:r>
    </w:p>
    <w:p w:rsidR="000613D6" w:rsidRDefault="000613D6" w:rsidP="000613D6">
      <w:pPr>
        <w:spacing w:after="0"/>
        <w:ind w:left="100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движения ………………………………………………………………………6</w:t>
      </w:r>
    </w:p>
    <w:p w:rsidR="006E17DC" w:rsidRDefault="006E17DC" w:rsidP="006E17DC">
      <w:pPr>
        <w:numPr>
          <w:ilvl w:val="3"/>
          <w:numId w:val="3"/>
        </w:numPr>
        <w:spacing w:after="0"/>
        <w:ind w:left="1276" w:hanging="99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Основы законодательства в сфере дорожного движения ………………..7</w:t>
      </w:r>
    </w:p>
    <w:p w:rsidR="006E17DC" w:rsidRDefault="006E17DC" w:rsidP="006E17DC">
      <w:pPr>
        <w:numPr>
          <w:ilvl w:val="3"/>
          <w:numId w:val="3"/>
        </w:numPr>
        <w:spacing w:after="0"/>
        <w:ind w:left="1276" w:hanging="99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дорожного движения …………………………………………….7</w:t>
      </w:r>
    </w:p>
    <w:p w:rsidR="0065685D" w:rsidRDefault="0065685D" w:rsidP="0065685D">
      <w:pPr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Учебный предмет «Психологические основы деятельности водителя»…..12</w:t>
      </w:r>
    </w:p>
    <w:p w:rsidR="0065685D" w:rsidRDefault="0065685D" w:rsidP="0065685D">
      <w:pPr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Учебный предмет «Основы управления транспортным средством» ……..14</w:t>
      </w:r>
    </w:p>
    <w:p w:rsidR="0065685D" w:rsidRDefault="0065685D" w:rsidP="0065685D">
      <w:pPr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предмет «Первая помощь при дорожно-транспортном </w:t>
      </w:r>
    </w:p>
    <w:p w:rsidR="0065685D" w:rsidRDefault="0065685D" w:rsidP="0065685D">
      <w:pPr>
        <w:spacing w:after="0"/>
        <w:ind w:left="100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происшествии» ……………………………………………………………….1</w:t>
      </w:r>
      <w:r w:rsidR="00CC7F7F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3A51B6" w:rsidRDefault="003A51B6" w:rsidP="003A51B6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Специальный цикл Рабочей программы ……………………………………...20</w:t>
      </w:r>
    </w:p>
    <w:p w:rsidR="00D8275F" w:rsidRDefault="00D8275F" w:rsidP="00D8275F">
      <w:pPr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предмет «Устройство и техническое обслуживание </w:t>
      </w:r>
    </w:p>
    <w:p w:rsidR="00D8275F" w:rsidRDefault="00D8275F" w:rsidP="00D8275F">
      <w:pPr>
        <w:spacing w:after="0"/>
        <w:ind w:left="100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транспортных средств категории «В» как объектов управления» ………..20</w:t>
      </w:r>
    </w:p>
    <w:p w:rsidR="00D8275F" w:rsidRDefault="00D8275F" w:rsidP="00D8275F">
      <w:pPr>
        <w:numPr>
          <w:ilvl w:val="3"/>
          <w:numId w:val="3"/>
        </w:numPr>
        <w:spacing w:after="0"/>
        <w:ind w:left="1276" w:hanging="99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Устройство транспортных средств ……………………………………….21</w:t>
      </w:r>
    </w:p>
    <w:p w:rsidR="00541818" w:rsidRDefault="00541818" w:rsidP="00D8275F">
      <w:pPr>
        <w:numPr>
          <w:ilvl w:val="3"/>
          <w:numId w:val="3"/>
        </w:numPr>
        <w:spacing w:after="0"/>
        <w:ind w:left="1276" w:hanging="99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Техническое обслуживание</w:t>
      </w:r>
      <w:r w:rsidR="00DB68A5"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……………………………………………….24</w:t>
      </w:r>
    </w:p>
    <w:p w:rsidR="00DB68A5" w:rsidRDefault="00DB68A5" w:rsidP="00DB68A5">
      <w:pPr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предмет «Основы управления транспортным средством </w:t>
      </w:r>
    </w:p>
    <w:p w:rsidR="00DB68A5" w:rsidRDefault="00DB68A5" w:rsidP="00DB68A5">
      <w:pPr>
        <w:spacing w:after="0"/>
        <w:ind w:left="100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категории «В» ………………………………………………………………...25</w:t>
      </w:r>
    </w:p>
    <w:p w:rsidR="00022E62" w:rsidRDefault="00022E62" w:rsidP="00022E62">
      <w:pPr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Учебный предмет «Вождение транспортных средств категории «В»</w:t>
      </w:r>
    </w:p>
    <w:p w:rsidR="00263D0E" w:rsidRDefault="00263D0E" w:rsidP="00263D0E">
      <w:pPr>
        <w:spacing w:after="0"/>
        <w:ind w:left="100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(для транспортных средств с механической трансмиссией) ……………...27</w:t>
      </w:r>
    </w:p>
    <w:p w:rsidR="00B03F76" w:rsidRDefault="00B03F76" w:rsidP="00B03F76">
      <w:pPr>
        <w:numPr>
          <w:ilvl w:val="3"/>
          <w:numId w:val="3"/>
        </w:numPr>
        <w:spacing w:after="0"/>
        <w:ind w:left="1276" w:hanging="99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Первоначальное обучение вождению …………………………………...27</w:t>
      </w:r>
    </w:p>
    <w:p w:rsidR="00B03F76" w:rsidRDefault="00B03F76" w:rsidP="00B03F76">
      <w:pPr>
        <w:numPr>
          <w:ilvl w:val="3"/>
          <w:numId w:val="3"/>
        </w:numPr>
        <w:spacing w:after="0"/>
        <w:ind w:left="1276" w:hanging="99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вождению в условиях дорожного движения ………………..29</w:t>
      </w:r>
    </w:p>
    <w:p w:rsidR="00014CFF" w:rsidRDefault="00014CFF" w:rsidP="00014CFF">
      <w:pPr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предмет «Вождение транспортных средств категории «В»</w:t>
      </w:r>
    </w:p>
    <w:p w:rsidR="00014CFF" w:rsidRDefault="00014CFF" w:rsidP="00014CFF">
      <w:pPr>
        <w:spacing w:after="0"/>
        <w:ind w:left="100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(для транспортных средств с автоматической трансмиссией) …………...</w:t>
      </w:r>
      <w:r w:rsidR="00CC7F7F">
        <w:rPr>
          <w:rFonts w:ascii="Times New Roman" w:hAnsi="Times New Roman" w:cs="Times New Roman"/>
          <w:sz w:val="28"/>
          <w:szCs w:val="28"/>
          <w:lang w:eastAsia="ru-RU"/>
        </w:rPr>
        <w:t>30</w:t>
      </w:r>
    </w:p>
    <w:p w:rsidR="00AC5D2C" w:rsidRDefault="00AC5D2C" w:rsidP="00AC5D2C">
      <w:pPr>
        <w:numPr>
          <w:ilvl w:val="3"/>
          <w:numId w:val="3"/>
        </w:numPr>
        <w:spacing w:after="0"/>
        <w:ind w:left="1276" w:hanging="99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Первоначальное обучение вождению …………………………………...30</w:t>
      </w:r>
    </w:p>
    <w:p w:rsidR="00AC5D2C" w:rsidRDefault="00AC5D2C" w:rsidP="00AC5D2C">
      <w:pPr>
        <w:numPr>
          <w:ilvl w:val="3"/>
          <w:numId w:val="3"/>
        </w:numPr>
        <w:spacing w:after="0"/>
        <w:ind w:left="1276" w:hanging="99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вождению в условиях дорожного движения ………………..3</w:t>
      </w:r>
      <w:r w:rsidR="00CC7F7F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686D5A" w:rsidRDefault="00686D5A" w:rsidP="00686D5A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Профессиональный цикл Рабочей программы ……………………………..32</w:t>
      </w:r>
    </w:p>
    <w:p w:rsidR="00686D5A" w:rsidRDefault="00686D5A" w:rsidP="00686D5A">
      <w:pPr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Учебный предмет «Организация и выполнение грузовых перевозок</w:t>
      </w:r>
    </w:p>
    <w:p w:rsidR="00686D5A" w:rsidRDefault="00686D5A" w:rsidP="00686D5A">
      <w:pPr>
        <w:spacing w:after="0"/>
        <w:ind w:left="100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автомобильным транспортом» …………………………………………….</w:t>
      </w:r>
      <w:r w:rsidR="00A45F4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</w:p>
    <w:p w:rsidR="00686D5A" w:rsidRDefault="00686D5A" w:rsidP="00686D5A">
      <w:pPr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предмет «Организация и выполнение пассажирских </w:t>
      </w:r>
    </w:p>
    <w:p w:rsidR="00686D5A" w:rsidRDefault="00686D5A" w:rsidP="00686D5A">
      <w:pPr>
        <w:spacing w:after="0"/>
        <w:ind w:left="100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перевозок автомобильным транспортом» ………………………………</w:t>
      </w:r>
      <w:r w:rsidR="00A45F4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6D0933">
        <w:rPr>
          <w:rFonts w:ascii="Times New Roman" w:hAnsi="Times New Roman" w:cs="Times New Roman"/>
          <w:sz w:val="28"/>
          <w:szCs w:val="28"/>
          <w:lang w:eastAsia="ru-RU"/>
        </w:rPr>
        <w:t>33</w:t>
      </w:r>
    </w:p>
    <w:p w:rsidR="006D0933" w:rsidRDefault="006D0933" w:rsidP="006D09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ПЛАНИРУЕМЫЕ  РЕЗУЛЬТАТЫ  ОСВОЕНИЯ  РАБОЧЕЙ </w:t>
      </w:r>
    </w:p>
    <w:p w:rsidR="006D0933" w:rsidRDefault="006D0933" w:rsidP="006D0933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ПРОГРАММЫ ………………………………………………………………</w:t>
      </w:r>
      <w:r w:rsidR="00A45F4F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35</w:t>
      </w:r>
    </w:p>
    <w:p w:rsidR="00A45F4F" w:rsidRDefault="00A45F4F" w:rsidP="00A45F4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УСЛОВИЯ  РЕАЛИЗАЦИИ  РАБОЧЕЙ  ПРОГРАММЫ …………………..36</w:t>
      </w:r>
    </w:p>
    <w:p w:rsidR="0004402C" w:rsidRDefault="0004402C" w:rsidP="0004402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02C" w:rsidRDefault="0004402C" w:rsidP="0004402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F4F" w:rsidRDefault="0004402C" w:rsidP="0004402C">
      <w:pPr>
        <w:numPr>
          <w:ilvl w:val="0"/>
          <w:numId w:val="3"/>
        </w:numPr>
        <w:spacing w:after="0"/>
        <w:ind w:left="851"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F4F">
        <w:rPr>
          <w:rFonts w:ascii="Times New Roman" w:hAnsi="Times New Roman" w:cs="Times New Roman"/>
          <w:sz w:val="28"/>
          <w:szCs w:val="28"/>
          <w:lang w:eastAsia="ru-RU"/>
        </w:rPr>
        <w:t>СИСТЕМА  ОЦЕНКИ  РЕЗУЛЬТАТОВ  ОСВОЕНИЯ  РАБОЧЕЙ</w:t>
      </w:r>
    </w:p>
    <w:p w:rsidR="00A45F4F" w:rsidRPr="00A45F4F" w:rsidRDefault="00A45F4F" w:rsidP="00A45F4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44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…………………………………………………………………4</w:t>
      </w:r>
      <w:r w:rsidR="00CC7F7F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D8275F" w:rsidRDefault="00A42674" w:rsidP="00A42674">
      <w:pPr>
        <w:numPr>
          <w:ilvl w:val="0"/>
          <w:numId w:val="3"/>
        </w:numPr>
        <w:spacing w:after="0"/>
        <w:ind w:left="851"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УЧЕБНО-МЕТОДИЧЕСКИЕ  МАТЕРИАЛЫ, ОБЕСПЕЧИВАЮЩИЕ</w:t>
      </w:r>
    </w:p>
    <w:p w:rsidR="00A42674" w:rsidRPr="00A42674" w:rsidRDefault="00A42674" w:rsidP="00A42674">
      <w:pPr>
        <w:spacing w:after="0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РЕАЛИЗАЦИЮ  РАБОЧЕЙ  ПРОГРАММЫ ……………………………</w:t>
      </w:r>
      <w:r w:rsidR="0004402C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</w:p>
    <w:p w:rsidR="00B208E6" w:rsidRPr="006629A5" w:rsidRDefault="00B208E6" w:rsidP="000E36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E6" w:rsidRPr="006629A5" w:rsidRDefault="00B208E6"/>
    <w:sectPr w:rsidR="00B208E6" w:rsidRPr="006629A5" w:rsidSect="00A42674">
      <w:headerReference w:type="defaul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2A" w:rsidRDefault="00CF1B2A" w:rsidP="00457083">
      <w:pPr>
        <w:spacing w:after="0" w:line="240" w:lineRule="auto"/>
      </w:pPr>
      <w:r>
        <w:separator/>
      </w:r>
    </w:p>
  </w:endnote>
  <w:endnote w:type="continuationSeparator" w:id="1">
    <w:p w:rsidR="00CF1B2A" w:rsidRDefault="00CF1B2A" w:rsidP="0045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2A" w:rsidRDefault="00CF1B2A" w:rsidP="00457083">
      <w:pPr>
        <w:spacing w:after="0" w:line="240" w:lineRule="auto"/>
      </w:pPr>
      <w:r>
        <w:separator/>
      </w:r>
    </w:p>
  </w:footnote>
  <w:footnote w:type="continuationSeparator" w:id="1">
    <w:p w:rsidR="00CF1B2A" w:rsidRDefault="00CF1B2A" w:rsidP="00457083">
      <w:pPr>
        <w:spacing w:after="0" w:line="240" w:lineRule="auto"/>
      </w:pPr>
      <w:r>
        <w:continuationSeparator/>
      </w:r>
    </w:p>
  </w:footnote>
  <w:footnote w:id="2">
    <w:p w:rsidR="00C005FB" w:rsidRPr="00F228B4" w:rsidRDefault="00C005FB" w:rsidP="0045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94633">
        <w:rPr>
          <w:rStyle w:val="ac"/>
          <w:sz w:val="20"/>
          <w:szCs w:val="20"/>
        </w:rPr>
        <w:footnoteRef/>
      </w:r>
      <w:r w:rsidRPr="00194633">
        <w:rPr>
          <w:sz w:val="20"/>
          <w:szCs w:val="20"/>
        </w:rPr>
        <w:t xml:space="preserve"> </w:t>
      </w:r>
      <w:r w:rsidRPr="006E0D2A">
        <w:rPr>
          <w:rFonts w:ascii="Times New Roman" w:hAnsi="Times New Roman" w:cs="Times New Roman"/>
          <w:sz w:val="20"/>
          <w:szCs w:val="20"/>
        </w:rPr>
        <w:t>Вождение проводится вне сетки учебного времени. По окончании обучения вождению на транспортном средстве            с механической трансмиссией обучающийся допускается к сдаче квалификационного экзамена на транспортном сре</w:t>
      </w:r>
      <w:r w:rsidRPr="006E0D2A">
        <w:rPr>
          <w:rFonts w:ascii="Times New Roman" w:hAnsi="Times New Roman" w:cs="Times New Roman"/>
          <w:sz w:val="20"/>
          <w:szCs w:val="20"/>
        </w:rPr>
        <w:t>д</w:t>
      </w:r>
      <w:r w:rsidRPr="006E0D2A">
        <w:rPr>
          <w:rFonts w:ascii="Times New Roman" w:hAnsi="Times New Roman" w:cs="Times New Roman"/>
          <w:sz w:val="20"/>
          <w:szCs w:val="20"/>
        </w:rPr>
        <w:t>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</w:t>
      </w:r>
      <w:r w:rsidRPr="006E0D2A">
        <w:rPr>
          <w:rFonts w:ascii="Times New Roman" w:hAnsi="Times New Roman" w:cs="Times New Roman"/>
          <w:sz w:val="20"/>
          <w:szCs w:val="20"/>
        </w:rPr>
        <w:t>и</w:t>
      </w:r>
      <w:r w:rsidRPr="006E0D2A">
        <w:rPr>
          <w:rFonts w:ascii="Times New Roman" w:hAnsi="Times New Roman" w:cs="Times New Roman"/>
          <w:sz w:val="20"/>
          <w:szCs w:val="20"/>
        </w:rPr>
        <w:t>ческой трансмиссией.</w:t>
      </w:r>
    </w:p>
    <w:p w:rsidR="00C005FB" w:rsidRDefault="00C005FB" w:rsidP="0045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  <w:footnote w:id="3">
    <w:p w:rsidR="00C005FB" w:rsidRPr="00F228B4" w:rsidRDefault="00C005FB" w:rsidP="00457083">
      <w:pPr>
        <w:pStyle w:val="aa"/>
      </w:pPr>
      <w:r w:rsidRPr="00F228B4">
        <w:rPr>
          <w:rStyle w:val="ac"/>
        </w:rPr>
        <w:footnoteRef/>
      </w:r>
      <w:r w:rsidRPr="00F228B4">
        <w:t xml:space="preserve"> Практическое занятие проводится на учебном транспортном средстве.</w:t>
      </w:r>
    </w:p>
    <w:p w:rsidR="00C005FB" w:rsidRDefault="00C005FB" w:rsidP="00457083">
      <w:pPr>
        <w:pStyle w:val="aa"/>
      </w:pPr>
    </w:p>
  </w:footnote>
  <w:footnote w:id="4">
    <w:p w:rsidR="00C005FB" w:rsidRDefault="00C005FB" w:rsidP="00457083">
      <w:pPr>
        <w:pStyle w:val="aa"/>
      </w:pPr>
      <w:r w:rsidRPr="00DD1C31">
        <w:rPr>
          <w:rStyle w:val="ac"/>
        </w:rPr>
        <w:footnoteRef/>
      </w:r>
      <w:r w:rsidRPr="00DD1C31">
        <w:t xml:space="preserve"> Обучение проводится на учебном транспортном средстве и (или) тренажере.</w:t>
      </w:r>
    </w:p>
  </w:footnote>
  <w:footnote w:id="5">
    <w:p w:rsidR="00C005FB" w:rsidRDefault="00C005FB" w:rsidP="00457083">
      <w:pPr>
        <w:pStyle w:val="aa"/>
      </w:pPr>
      <w:r w:rsidRPr="00DD1C31">
        <w:rPr>
          <w:rStyle w:val="ac"/>
        </w:rPr>
        <w:footnoteRef/>
      </w:r>
      <w:r w:rsidRPr="00DD1C31">
        <w:t xml:space="preserve"> Для выполнения задания используется прицеп, разрешенная максимальная масса которого не превышает 750 кг.</w:t>
      </w:r>
    </w:p>
  </w:footnote>
  <w:footnote w:id="6">
    <w:p w:rsidR="00C005FB" w:rsidRDefault="00C005FB" w:rsidP="00457083">
      <w:pPr>
        <w:pStyle w:val="aa"/>
      </w:pPr>
      <w:r w:rsidRPr="00DD1C31">
        <w:rPr>
          <w:rStyle w:val="ac"/>
        </w:rPr>
        <w:footnoteRef/>
      </w:r>
      <w:r w:rsidRPr="00DD1C31">
        <w:t xml:space="preserve"> Для обучения вождению в условиях дорожного движения организацией, осуществляющей образовательную де</w:t>
      </w:r>
      <w:r w:rsidRPr="00DD1C31">
        <w:t>я</w:t>
      </w:r>
      <w:r w:rsidRPr="00DD1C31">
        <w:t>тельность, утверждаются маршруты, содержащие соответствующие участки дорог.</w:t>
      </w:r>
    </w:p>
  </w:footnote>
  <w:footnote w:id="7">
    <w:p w:rsidR="00C005FB" w:rsidRDefault="00C005FB" w:rsidP="00457083">
      <w:pPr>
        <w:pStyle w:val="aa"/>
      </w:pPr>
      <w:r w:rsidRPr="004F3A45">
        <w:rPr>
          <w:rStyle w:val="ac"/>
        </w:rPr>
        <w:footnoteRef/>
      </w:r>
      <w:r w:rsidRPr="004F3A45">
        <w:t xml:space="preserve"> Для выполнения задания используется прицеп, разрешенная максимальная масса которого не превышает 750 кг.</w:t>
      </w:r>
    </w:p>
  </w:footnote>
  <w:footnote w:id="8">
    <w:p w:rsidR="00C005FB" w:rsidRDefault="00C005FB" w:rsidP="00457083">
      <w:pPr>
        <w:pStyle w:val="aa"/>
      </w:pPr>
      <w:r w:rsidRPr="004F3A45">
        <w:rPr>
          <w:rStyle w:val="ac"/>
        </w:rPr>
        <w:footnoteRef/>
      </w:r>
      <w:r w:rsidRPr="004F3A45">
        <w:t xml:space="preserve"> Для обучения вождению в условиях дорожного движения организацией, осуществляющей образовательную де</w:t>
      </w:r>
      <w:r w:rsidRPr="004F3A45">
        <w:t>я</w:t>
      </w:r>
      <w:r w:rsidRPr="004F3A45">
        <w:t>тельность, утверждаются маршруты, содержащие соответствующие участки дорог.</w:t>
      </w:r>
    </w:p>
  </w:footnote>
  <w:footnote w:id="9">
    <w:p w:rsidR="00C005FB" w:rsidRDefault="00C005FB" w:rsidP="00457083">
      <w:pPr>
        <w:pStyle w:val="aa"/>
      </w:pPr>
      <w:r w:rsidRPr="00DD1C31">
        <w:rPr>
          <w:rStyle w:val="ac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</w:t>
      </w:r>
      <w:r w:rsidRPr="00DD1C31">
        <w:t>о</w:t>
      </w:r>
      <w:r w:rsidRPr="00DD1C31">
        <w:t>собием</w:t>
      </w:r>
      <w:r>
        <w:t>.</w:t>
      </w:r>
    </w:p>
  </w:footnote>
  <w:footnote w:id="10">
    <w:p w:rsidR="00C005FB" w:rsidRDefault="00C005FB" w:rsidP="00457083">
      <w:pPr>
        <w:pStyle w:val="aa"/>
      </w:pPr>
      <w:r w:rsidRPr="00DD1C31">
        <w:rPr>
          <w:rStyle w:val="ac"/>
        </w:rPr>
        <w:footnoteRef/>
      </w:r>
      <w:r w:rsidRPr="00DD1C31">
        <w:t xml:space="preserve"> Учебно-наглядн</w:t>
      </w:r>
      <w:r>
        <w:t>ые</w:t>
      </w:r>
      <w:r w:rsidRPr="00DD1C31">
        <w:t xml:space="preserve"> </w:t>
      </w:r>
      <w:r w:rsidRPr="005068B9">
        <w:t>пособи</w:t>
      </w:r>
      <w:r>
        <w:t>я</w:t>
      </w:r>
      <w:r w:rsidRPr="005068B9">
        <w:t xml:space="preserve"> допустимо представлять</w:t>
      </w:r>
      <w:r w:rsidRPr="00DD1C31">
        <w:t xml:space="preserve"> в виде плаката, стенда, макета, планшета, модели, схемы, кин</w:t>
      </w:r>
      <w:r w:rsidRPr="00DD1C31">
        <w:t>о</w:t>
      </w:r>
      <w:r w:rsidRPr="00DD1C31">
        <w:t xml:space="preserve">фильма, видеофильма, мультимедийных слайдов </w:t>
      </w:r>
    </w:p>
  </w:footnote>
  <w:footnote w:id="11">
    <w:p w:rsidR="00C005FB" w:rsidRDefault="00C005FB" w:rsidP="00457083">
      <w:pPr>
        <w:pStyle w:val="aa"/>
      </w:pPr>
    </w:p>
    <w:p w:rsidR="00C005FB" w:rsidRDefault="00C005FB" w:rsidP="00457083">
      <w:pPr>
        <w:pStyle w:val="aa"/>
      </w:pPr>
    </w:p>
    <w:p w:rsidR="00C005FB" w:rsidRDefault="00C005FB" w:rsidP="00457083">
      <w:pPr>
        <w:pStyle w:val="aa"/>
      </w:pPr>
      <w:r w:rsidRPr="00DD1C31">
        <w:rPr>
          <w:rStyle w:val="ac"/>
        </w:rPr>
        <w:footnoteRef/>
      </w:r>
      <w:r w:rsidRPr="00DD1C31">
        <w:t xml:space="preserve"> Учебно-наглядные пособия </w:t>
      </w:r>
      <w:r w:rsidRPr="005068B9">
        <w:t>допустимо представлять</w:t>
      </w:r>
      <w:r w:rsidRPr="00DD1C31">
        <w:t xml:space="preserve"> в виде печатных изданий, плакатов, электронных учебных м</w:t>
      </w:r>
      <w:r w:rsidRPr="00DD1C31">
        <w:t>а</w:t>
      </w:r>
      <w:r w:rsidRPr="00DD1C31">
        <w:t>териалов, тематических фильмов.</w:t>
      </w:r>
    </w:p>
  </w:footnote>
  <w:footnote w:id="12">
    <w:p w:rsidR="00C005FB" w:rsidRPr="004037C2" w:rsidRDefault="00C005FB" w:rsidP="0050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972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432972">
        <w:rPr>
          <w:rFonts w:ascii="Times New Roman" w:hAnsi="Times New Roman" w:cs="Times New Roman"/>
          <w:sz w:val="20"/>
          <w:szCs w:val="20"/>
        </w:rPr>
        <w:t>Постановление Совета Министров – Правительства Российской Федерации от 23 октября 1993 г. № 1090 «О Прав</w:t>
      </w:r>
      <w:r w:rsidRPr="00432972">
        <w:rPr>
          <w:rFonts w:ascii="Times New Roman" w:hAnsi="Times New Roman" w:cs="Times New Roman"/>
          <w:sz w:val="20"/>
          <w:szCs w:val="20"/>
        </w:rPr>
        <w:t>и</w:t>
      </w:r>
      <w:r w:rsidRPr="00432972">
        <w:rPr>
          <w:rFonts w:ascii="Times New Roman" w:hAnsi="Times New Roman" w:cs="Times New Roman"/>
          <w:sz w:val="20"/>
          <w:szCs w:val="20"/>
        </w:rPr>
        <w:t>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 № 47, ст. 6505; 2013, № 5, ст. 371; № 5, ст. 404; № 24, ст. 2999; № 31, ст. 4218; № 41, ст. 5194)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05FB" w:rsidRDefault="00C005FB" w:rsidP="005068B9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13">
    <w:p w:rsidR="00C005FB" w:rsidRDefault="00C005FB">
      <w:pPr>
        <w:pStyle w:val="aa"/>
      </w:pPr>
      <w:r>
        <w:rPr>
          <w:rStyle w:val="ac"/>
        </w:rPr>
        <w:footnoteRef/>
      </w:r>
      <w:r>
        <w:t xml:space="preserve"> Статья 74</w:t>
      </w:r>
      <w:r w:rsidRPr="00367543">
        <w:t xml:space="preserve"> </w:t>
      </w:r>
      <w:r w:rsidRPr="00FE53EC">
        <w:t>Федерального закона от 29 декабря 2012 г. № 273-ФЗ «Об образовании в Российской Федерации»</w:t>
      </w:r>
      <w:r>
        <w:t>.</w:t>
      </w:r>
    </w:p>
  </w:footnote>
  <w:footnote w:id="14">
    <w:p w:rsidR="00C005FB" w:rsidRDefault="00C005FB">
      <w:pPr>
        <w:pStyle w:val="aa"/>
      </w:pPr>
      <w:r>
        <w:rPr>
          <w:rStyle w:val="ac"/>
        </w:rPr>
        <w:footnoteRef/>
      </w:r>
      <w:r>
        <w:t xml:space="preserve"> Статья 60 </w:t>
      </w:r>
      <w:r w:rsidRPr="00FE53EC">
        <w:t>Федерального закона от 29 декабря 2012 г. № 273-ФЗ «Об образовании в Российской Федерации»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FB" w:rsidRDefault="00FE31A0">
    <w:pPr>
      <w:pStyle w:val="a4"/>
      <w:jc w:val="center"/>
    </w:pPr>
    <w:fldSimple w:instr="PAGE   \* MERGEFORMAT">
      <w:r w:rsidR="001F1D21">
        <w:rPr>
          <w:noProof/>
        </w:rPr>
        <w:t>2</w:t>
      </w:r>
    </w:fldSimple>
  </w:p>
  <w:p w:rsidR="00C005FB" w:rsidRDefault="00C005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A72"/>
    <w:multiLevelType w:val="multilevel"/>
    <w:tmpl w:val="781410E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DB9003F"/>
    <w:multiLevelType w:val="multilevel"/>
    <w:tmpl w:val="654207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083"/>
    <w:rsid w:val="00007EF5"/>
    <w:rsid w:val="00011349"/>
    <w:rsid w:val="00012DED"/>
    <w:rsid w:val="00014CFF"/>
    <w:rsid w:val="000153E0"/>
    <w:rsid w:val="000179FA"/>
    <w:rsid w:val="00021A42"/>
    <w:rsid w:val="00022E62"/>
    <w:rsid w:val="00024C83"/>
    <w:rsid w:val="00031247"/>
    <w:rsid w:val="0004402C"/>
    <w:rsid w:val="000501FD"/>
    <w:rsid w:val="00050443"/>
    <w:rsid w:val="000571A3"/>
    <w:rsid w:val="000613D6"/>
    <w:rsid w:val="000738FC"/>
    <w:rsid w:val="000809FF"/>
    <w:rsid w:val="000816F7"/>
    <w:rsid w:val="00086BB6"/>
    <w:rsid w:val="00095D16"/>
    <w:rsid w:val="0009779A"/>
    <w:rsid w:val="000B18B5"/>
    <w:rsid w:val="000B52C9"/>
    <w:rsid w:val="000C7009"/>
    <w:rsid w:val="000C7DE8"/>
    <w:rsid w:val="000D1018"/>
    <w:rsid w:val="000D2670"/>
    <w:rsid w:val="000D5740"/>
    <w:rsid w:val="000D610E"/>
    <w:rsid w:val="000E3250"/>
    <w:rsid w:val="000E3682"/>
    <w:rsid w:val="000F2AD6"/>
    <w:rsid w:val="000F61A1"/>
    <w:rsid w:val="0010048B"/>
    <w:rsid w:val="00111631"/>
    <w:rsid w:val="00113FB3"/>
    <w:rsid w:val="001219F8"/>
    <w:rsid w:val="00123AA1"/>
    <w:rsid w:val="00124F8C"/>
    <w:rsid w:val="00131747"/>
    <w:rsid w:val="00132CC5"/>
    <w:rsid w:val="00134AF2"/>
    <w:rsid w:val="00146540"/>
    <w:rsid w:val="00172E93"/>
    <w:rsid w:val="00173834"/>
    <w:rsid w:val="00180358"/>
    <w:rsid w:val="001815F9"/>
    <w:rsid w:val="00185214"/>
    <w:rsid w:val="00185EDA"/>
    <w:rsid w:val="00192383"/>
    <w:rsid w:val="00194633"/>
    <w:rsid w:val="0019530A"/>
    <w:rsid w:val="00195D36"/>
    <w:rsid w:val="001B4F52"/>
    <w:rsid w:val="001C2F02"/>
    <w:rsid w:val="001C663C"/>
    <w:rsid w:val="001D348B"/>
    <w:rsid w:val="001D3C08"/>
    <w:rsid w:val="001D5769"/>
    <w:rsid w:val="001D643B"/>
    <w:rsid w:val="001E0B25"/>
    <w:rsid w:val="001E261C"/>
    <w:rsid w:val="001E612C"/>
    <w:rsid w:val="001F1D21"/>
    <w:rsid w:val="001F4EF4"/>
    <w:rsid w:val="001F7607"/>
    <w:rsid w:val="002016D2"/>
    <w:rsid w:val="00202D9C"/>
    <w:rsid w:val="00204622"/>
    <w:rsid w:val="00244686"/>
    <w:rsid w:val="00263D0E"/>
    <w:rsid w:val="002655F7"/>
    <w:rsid w:val="0026786A"/>
    <w:rsid w:val="00277897"/>
    <w:rsid w:val="0028707D"/>
    <w:rsid w:val="0029405C"/>
    <w:rsid w:val="002967A5"/>
    <w:rsid w:val="002A458E"/>
    <w:rsid w:val="002A4D4C"/>
    <w:rsid w:val="002A6C02"/>
    <w:rsid w:val="002B6907"/>
    <w:rsid w:val="002E33F4"/>
    <w:rsid w:val="002E7E2E"/>
    <w:rsid w:val="002F6A8B"/>
    <w:rsid w:val="0030490E"/>
    <w:rsid w:val="00321849"/>
    <w:rsid w:val="00325243"/>
    <w:rsid w:val="00341146"/>
    <w:rsid w:val="00350708"/>
    <w:rsid w:val="00367543"/>
    <w:rsid w:val="00375E8A"/>
    <w:rsid w:val="00380C9A"/>
    <w:rsid w:val="0038218B"/>
    <w:rsid w:val="003941BA"/>
    <w:rsid w:val="003A0B5A"/>
    <w:rsid w:val="003A51B6"/>
    <w:rsid w:val="003B55A3"/>
    <w:rsid w:val="003B670A"/>
    <w:rsid w:val="003C236F"/>
    <w:rsid w:val="003D4FA9"/>
    <w:rsid w:val="003D6A1A"/>
    <w:rsid w:val="003E4CEC"/>
    <w:rsid w:val="003E67DD"/>
    <w:rsid w:val="003E687C"/>
    <w:rsid w:val="003F123D"/>
    <w:rsid w:val="003F1D82"/>
    <w:rsid w:val="003F63AC"/>
    <w:rsid w:val="004037C2"/>
    <w:rsid w:val="00406AE9"/>
    <w:rsid w:val="00411ECE"/>
    <w:rsid w:val="00413F90"/>
    <w:rsid w:val="004200D7"/>
    <w:rsid w:val="00432972"/>
    <w:rsid w:val="004431C6"/>
    <w:rsid w:val="00451056"/>
    <w:rsid w:val="00455C9E"/>
    <w:rsid w:val="00456CA6"/>
    <w:rsid w:val="00457083"/>
    <w:rsid w:val="004607EE"/>
    <w:rsid w:val="004700D2"/>
    <w:rsid w:val="004804F6"/>
    <w:rsid w:val="0048096B"/>
    <w:rsid w:val="0049683D"/>
    <w:rsid w:val="00496A4C"/>
    <w:rsid w:val="004A247E"/>
    <w:rsid w:val="004A4537"/>
    <w:rsid w:val="004A57A6"/>
    <w:rsid w:val="004A68BE"/>
    <w:rsid w:val="004B4CBC"/>
    <w:rsid w:val="004B5602"/>
    <w:rsid w:val="004C0E15"/>
    <w:rsid w:val="004D1011"/>
    <w:rsid w:val="004D194E"/>
    <w:rsid w:val="004D1DD0"/>
    <w:rsid w:val="004D3FC5"/>
    <w:rsid w:val="004D5989"/>
    <w:rsid w:val="004D7452"/>
    <w:rsid w:val="004F0A1C"/>
    <w:rsid w:val="004F3A45"/>
    <w:rsid w:val="004F4F01"/>
    <w:rsid w:val="00502A7F"/>
    <w:rsid w:val="005068B9"/>
    <w:rsid w:val="00506983"/>
    <w:rsid w:val="005255BB"/>
    <w:rsid w:val="00525CAA"/>
    <w:rsid w:val="005311C5"/>
    <w:rsid w:val="005325C6"/>
    <w:rsid w:val="00537F04"/>
    <w:rsid w:val="00541818"/>
    <w:rsid w:val="005432D0"/>
    <w:rsid w:val="00544F32"/>
    <w:rsid w:val="00547DEE"/>
    <w:rsid w:val="00547EE6"/>
    <w:rsid w:val="005522DC"/>
    <w:rsid w:val="005562F2"/>
    <w:rsid w:val="005629B0"/>
    <w:rsid w:val="0056620C"/>
    <w:rsid w:val="0058196B"/>
    <w:rsid w:val="00583081"/>
    <w:rsid w:val="005849B2"/>
    <w:rsid w:val="00593D05"/>
    <w:rsid w:val="005B00E3"/>
    <w:rsid w:val="005B13DA"/>
    <w:rsid w:val="005B14C8"/>
    <w:rsid w:val="005B5AF8"/>
    <w:rsid w:val="005E26D0"/>
    <w:rsid w:val="005E2D97"/>
    <w:rsid w:val="005E61A3"/>
    <w:rsid w:val="005F3661"/>
    <w:rsid w:val="006116ED"/>
    <w:rsid w:val="00622908"/>
    <w:rsid w:val="006237FB"/>
    <w:rsid w:val="00624904"/>
    <w:rsid w:val="00633166"/>
    <w:rsid w:val="006427AF"/>
    <w:rsid w:val="00645C48"/>
    <w:rsid w:val="0065685D"/>
    <w:rsid w:val="006629A5"/>
    <w:rsid w:val="00675EF0"/>
    <w:rsid w:val="00681C1D"/>
    <w:rsid w:val="00683576"/>
    <w:rsid w:val="00686D5A"/>
    <w:rsid w:val="006A3ED8"/>
    <w:rsid w:val="006A49AB"/>
    <w:rsid w:val="006B0F07"/>
    <w:rsid w:val="006B5DC7"/>
    <w:rsid w:val="006C0344"/>
    <w:rsid w:val="006C10AF"/>
    <w:rsid w:val="006D0933"/>
    <w:rsid w:val="006D553D"/>
    <w:rsid w:val="006E0D2A"/>
    <w:rsid w:val="006E17DC"/>
    <w:rsid w:val="006F0E27"/>
    <w:rsid w:val="006F3FCD"/>
    <w:rsid w:val="00725972"/>
    <w:rsid w:val="00726F28"/>
    <w:rsid w:val="007479BA"/>
    <w:rsid w:val="00750F4B"/>
    <w:rsid w:val="00754327"/>
    <w:rsid w:val="00756A8F"/>
    <w:rsid w:val="007605F2"/>
    <w:rsid w:val="00762F2A"/>
    <w:rsid w:val="007657EC"/>
    <w:rsid w:val="00780AB1"/>
    <w:rsid w:val="00783E98"/>
    <w:rsid w:val="007872C6"/>
    <w:rsid w:val="007A4BBB"/>
    <w:rsid w:val="007B78D3"/>
    <w:rsid w:val="007C479E"/>
    <w:rsid w:val="007C7274"/>
    <w:rsid w:val="007C72CB"/>
    <w:rsid w:val="007D57B2"/>
    <w:rsid w:val="007E2E05"/>
    <w:rsid w:val="007E5C43"/>
    <w:rsid w:val="007F134B"/>
    <w:rsid w:val="007F711C"/>
    <w:rsid w:val="00815948"/>
    <w:rsid w:val="00815E2A"/>
    <w:rsid w:val="008343C6"/>
    <w:rsid w:val="0084522E"/>
    <w:rsid w:val="0085586A"/>
    <w:rsid w:val="00856CBD"/>
    <w:rsid w:val="00871F6B"/>
    <w:rsid w:val="00874371"/>
    <w:rsid w:val="00885B3A"/>
    <w:rsid w:val="008861A6"/>
    <w:rsid w:val="00893F8F"/>
    <w:rsid w:val="008A3359"/>
    <w:rsid w:val="008B37EA"/>
    <w:rsid w:val="008C5661"/>
    <w:rsid w:val="008C5A4A"/>
    <w:rsid w:val="008D04AE"/>
    <w:rsid w:val="008D268E"/>
    <w:rsid w:val="008D6490"/>
    <w:rsid w:val="008F05E7"/>
    <w:rsid w:val="009055E3"/>
    <w:rsid w:val="00920DFC"/>
    <w:rsid w:val="0092290A"/>
    <w:rsid w:val="0092343C"/>
    <w:rsid w:val="009326E3"/>
    <w:rsid w:val="00933C61"/>
    <w:rsid w:val="009423A4"/>
    <w:rsid w:val="0094681F"/>
    <w:rsid w:val="00947FB3"/>
    <w:rsid w:val="00962252"/>
    <w:rsid w:val="009766C7"/>
    <w:rsid w:val="009821E9"/>
    <w:rsid w:val="0099398C"/>
    <w:rsid w:val="009969E4"/>
    <w:rsid w:val="009A25AA"/>
    <w:rsid w:val="009A45A4"/>
    <w:rsid w:val="009A5677"/>
    <w:rsid w:val="009A7C73"/>
    <w:rsid w:val="009B5E97"/>
    <w:rsid w:val="009C25E1"/>
    <w:rsid w:val="009C2839"/>
    <w:rsid w:val="009C6231"/>
    <w:rsid w:val="009D2C68"/>
    <w:rsid w:val="009E7FD5"/>
    <w:rsid w:val="009F0BBF"/>
    <w:rsid w:val="009F3CC4"/>
    <w:rsid w:val="00A00E1B"/>
    <w:rsid w:val="00A07823"/>
    <w:rsid w:val="00A07981"/>
    <w:rsid w:val="00A1713D"/>
    <w:rsid w:val="00A20036"/>
    <w:rsid w:val="00A42674"/>
    <w:rsid w:val="00A45F4F"/>
    <w:rsid w:val="00A5256A"/>
    <w:rsid w:val="00A55A44"/>
    <w:rsid w:val="00A569D7"/>
    <w:rsid w:val="00A643F7"/>
    <w:rsid w:val="00A67935"/>
    <w:rsid w:val="00A76E67"/>
    <w:rsid w:val="00A92CB7"/>
    <w:rsid w:val="00A94213"/>
    <w:rsid w:val="00A96013"/>
    <w:rsid w:val="00AA4BD0"/>
    <w:rsid w:val="00AA5166"/>
    <w:rsid w:val="00AB190D"/>
    <w:rsid w:val="00AB33FC"/>
    <w:rsid w:val="00AB6AFF"/>
    <w:rsid w:val="00AC35A3"/>
    <w:rsid w:val="00AC5D2C"/>
    <w:rsid w:val="00AD1AE8"/>
    <w:rsid w:val="00AD7B39"/>
    <w:rsid w:val="00AE40ED"/>
    <w:rsid w:val="00AF0F0A"/>
    <w:rsid w:val="00AF279B"/>
    <w:rsid w:val="00AF3390"/>
    <w:rsid w:val="00AF6CAA"/>
    <w:rsid w:val="00B03F76"/>
    <w:rsid w:val="00B12682"/>
    <w:rsid w:val="00B208E6"/>
    <w:rsid w:val="00B306F7"/>
    <w:rsid w:val="00B31319"/>
    <w:rsid w:val="00B340F0"/>
    <w:rsid w:val="00B40C2B"/>
    <w:rsid w:val="00B43609"/>
    <w:rsid w:val="00B53646"/>
    <w:rsid w:val="00B83634"/>
    <w:rsid w:val="00B91480"/>
    <w:rsid w:val="00B92D22"/>
    <w:rsid w:val="00B968CE"/>
    <w:rsid w:val="00B96C2D"/>
    <w:rsid w:val="00BA00D3"/>
    <w:rsid w:val="00BA2608"/>
    <w:rsid w:val="00BA4417"/>
    <w:rsid w:val="00BF3F1B"/>
    <w:rsid w:val="00C005FB"/>
    <w:rsid w:val="00C109F5"/>
    <w:rsid w:val="00C244D0"/>
    <w:rsid w:val="00C34C5B"/>
    <w:rsid w:val="00C36DA9"/>
    <w:rsid w:val="00C37B64"/>
    <w:rsid w:val="00C4071F"/>
    <w:rsid w:val="00C41BEF"/>
    <w:rsid w:val="00C5198D"/>
    <w:rsid w:val="00C563F9"/>
    <w:rsid w:val="00C63C24"/>
    <w:rsid w:val="00C80CAB"/>
    <w:rsid w:val="00C83716"/>
    <w:rsid w:val="00C97F73"/>
    <w:rsid w:val="00CC6313"/>
    <w:rsid w:val="00CC7F7F"/>
    <w:rsid w:val="00CE027E"/>
    <w:rsid w:val="00CF1B2A"/>
    <w:rsid w:val="00D25A15"/>
    <w:rsid w:val="00D338F8"/>
    <w:rsid w:val="00D808F0"/>
    <w:rsid w:val="00D8275F"/>
    <w:rsid w:val="00D833ED"/>
    <w:rsid w:val="00D83FD2"/>
    <w:rsid w:val="00D84E43"/>
    <w:rsid w:val="00D8766B"/>
    <w:rsid w:val="00DB5E6C"/>
    <w:rsid w:val="00DB68A5"/>
    <w:rsid w:val="00DD1C31"/>
    <w:rsid w:val="00DD57C2"/>
    <w:rsid w:val="00DE2F8E"/>
    <w:rsid w:val="00DE3809"/>
    <w:rsid w:val="00DF2478"/>
    <w:rsid w:val="00DF4567"/>
    <w:rsid w:val="00DF7404"/>
    <w:rsid w:val="00DF7DE9"/>
    <w:rsid w:val="00E239C4"/>
    <w:rsid w:val="00E5729B"/>
    <w:rsid w:val="00E57749"/>
    <w:rsid w:val="00E84F08"/>
    <w:rsid w:val="00E8621C"/>
    <w:rsid w:val="00E906D6"/>
    <w:rsid w:val="00E91C96"/>
    <w:rsid w:val="00E92E50"/>
    <w:rsid w:val="00EA17C6"/>
    <w:rsid w:val="00EA3F27"/>
    <w:rsid w:val="00EA6074"/>
    <w:rsid w:val="00EB0D48"/>
    <w:rsid w:val="00EB1159"/>
    <w:rsid w:val="00EC6F1D"/>
    <w:rsid w:val="00EE4B53"/>
    <w:rsid w:val="00EF13AC"/>
    <w:rsid w:val="00F03BA2"/>
    <w:rsid w:val="00F05BC5"/>
    <w:rsid w:val="00F164B3"/>
    <w:rsid w:val="00F228B4"/>
    <w:rsid w:val="00F31739"/>
    <w:rsid w:val="00F41B5B"/>
    <w:rsid w:val="00F63FBF"/>
    <w:rsid w:val="00F65B80"/>
    <w:rsid w:val="00F76EA0"/>
    <w:rsid w:val="00F80965"/>
    <w:rsid w:val="00F923A0"/>
    <w:rsid w:val="00F9500E"/>
    <w:rsid w:val="00F97CE0"/>
    <w:rsid w:val="00FA08CC"/>
    <w:rsid w:val="00FE31A0"/>
    <w:rsid w:val="00FE53EC"/>
    <w:rsid w:val="00FE6FA7"/>
    <w:rsid w:val="00F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C70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4570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5708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708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5708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5708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57083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locked/>
    <w:rsid w:val="0045708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708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708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570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5708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57083"/>
    <w:rPr>
      <w:rFonts w:ascii="Arial" w:hAnsi="Arial" w:cs="Arial"/>
      <w:lang w:eastAsia="ru-RU"/>
    </w:rPr>
  </w:style>
  <w:style w:type="paragraph" w:customStyle="1" w:styleId="ConsPlusNormal">
    <w:name w:val="ConsPlusNormal"/>
    <w:uiPriority w:val="99"/>
    <w:rsid w:val="00457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исьмо"/>
    <w:basedOn w:val="a"/>
    <w:uiPriority w:val="99"/>
    <w:rsid w:val="0045708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457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5708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57083"/>
  </w:style>
  <w:style w:type="paragraph" w:styleId="a7">
    <w:name w:val="footer"/>
    <w:basedOn w:val="a"/>
    <w:link w:val="a8"/>
    <w:uiPriority w:val="99"/>
    <w:rsid w:val="00457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45708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457083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45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a"/>
    <w:uiPriority w:val="99"/>
    <w:semiHidden/>
    <w:locked/>
    <w:rsid w:val="004570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45708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57083"/>
    <w:rPr>
      <w:vertAlign w:val="superscript"/>
    </w:rPr>
  </w:style>
  <w:style w:type="paragraph" w:styleId="ad">
    <w:name w:val="List Paragraph"/>
    <w:basedOn w:val="a"/>
    <w:uiPriority w:val="99"/>
    <w:qFormat/>
    <w:rsid w:val="004570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45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locked/>
    <w:rsid w:val="00457083"/>
    <w:rPr>
      <w:rFonts w:ascii="Tahoma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rsid w:val="0045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57083"/>
    <w:pPr>
      <w:ind w:left="720"/>
    </w:pPr>
    <w:rPr>
      <w:rFonts w:eastAsia="Times New Roman"/>
      <w:lang w:eastAsia="ru-RU"/>
    </w:rPr>
  </w:style>
  <w:style w:type="table" w:styleId="af1">
    <w:name w:val="Table Grid"/>
    <w:basedOn w:val="a1"/>
    <w:uiPriority w:val="99"/>
    <w:rsid w:val="004570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4570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4570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uiPriority w:val="99"/>
    <w:rsid w:val="004570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No Spacing"/>
    <w:uiPriority w:val="99"/>
    <w:qFormat/>
    <w:rsid w:val="00457083"/>
    <w:rPr>
      <w:rFonts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45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570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10">
    <w:name w:val="Заголовок 1 Знак1"/>
    <w:aliases w:val="Заголовок 1 Знак Знак Знак Знак Знак1"/>
    <w:uiPriority w:val="99"/>
    <w:rsid w:val="00457083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styleId="af6">
    <w:name w:val="Placeholder Text"/>
    <w:basedOn w:val="a0"/>
    <w:uiPriority w:val="99"/>
    <w:semiHidden/>
    <w:rsid w:val="00457083"/>
    <w:rPr>
      <w:color w:val="808080"/>
    </w:rPr>
  </w:style>
  <w:style w:type="paragraph" w:styleId="af7">
    <w:name w:val="endnote text"/>
    <w:basedOn w:val="a"/>
    <w:link w:val="af8"/>
    <w:uiPriority w:val="99"/>
    <w:semiHidden/>
    <w:rsid w:val="0045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457083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rsid w:val="00457083"/>
    <w:rPr>
      <w:vertAlign w:val="superscript"/>
    </w:rPr>
  </w:style>
  <w:style w:type="character" w:styleId="afa">
    <w:name w:val="annotation reference"/>
    <w:basedOn w:val="a0"/>
    <w:uiPriority w:val="99"/>
    <w:semiHidden/>
    <w:rsid w:val="0045708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45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57083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5708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457083"/>
    <w:rPr>
      <w:b/>
      <w:bCs/>
    </w:rPr>
  </w:style>
  <w:style w:type="paragraph" w:customStyle="1" w:styleId="12">
    <w:name w:val="Стиль1"/>
    <w:basedOn w:val="a"/>
    <w:link w:val="13"/>
    <w:uiPriority w:val="99"/>
    <w:rsid w:val="0045708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3">
    <w:name w:val="Стиль1 Знак"/>
    <w:link w:val="12"/>
    <w:uiPriority w:val="99"/>
    <w:locked/>
    <w:rsid w:val="0045708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rsid w:val="004570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uiPriority w:val="99"/>
    <w:rsid w:val="00457083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locked/>
    <w:rsid w:val="004570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5708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457083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4570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 1"/>
    <w:basedOn w:val="af2"/>
    <w:next w:val="af2"/>
    <w:uiPriority w:val="99"/>
    <w:rsid w:val="00457083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uiPriority w:val="99"/>
    <w:rsid w:val="00457083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457083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457083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45708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4570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457083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uiPriority w:val="99"/>
    <w:rsid w:val="00457083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uiPriority w:val="99"/>
    <w:rsid w:val="004570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457083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570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5708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5708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5708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4570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570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4570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45708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uiPriority w:val="99"/>
    <w:rsid w:val="00457083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45708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uiPriority w:val="99"/>
    <w:rsid w:val="0045708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uiPriority w:val="99"/>
    <w:rsid w:val="00457083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uiPriority w:val="99"/>
    <w:rsid w:val="0045708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45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457083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uiPriority w:val="99"/>
    <w:rsid w:val="00457083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uiPriority w:val="99"/>
    <w:rsid w:val="00457083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uiPriority w:val="99"/>
    <w:rsid w:val="00457083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uiPriority w:val="99"/>
    <w:rsid w:val="00457083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uiPriority w:val="99"/>
    <w:locked/>
    <w:rsid w:val="00457083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5"/>
    <w:uiPriority w:val="99"/>
    <w:locked/>
    <w:rsid w:val="00457083"/>
    <w:rPr>
      <w:sz w:val="16"/>
      <w:szCs w:val="16"/>
      <w:shd w:val="clear" w:color="auto" w:fill="FFFFFF"/>
    </w:rPr>
  </w:style>
  <w:style w:type="character" w:customStyle="1" w:styleId="16">
    <w:name w:val="Заголовок №1_"/>
    <w:link w:val="17"/>
    <w:uiPriority w:val="99"/>
    <w:locked/>
    <w:rsid w:val="00457083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uiPriority w:val="99"/>
    <w:rsid w:val="0045708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457083"/>
    <w:rPr>
      <w:rFonts w:ascii="Franklin Gothic Book" w:hAnsi="Franklin Gothic Book" w:cs="Franklin Gothic Book"/>
      <w:color w:val="000000"/>
      <w:spacing w:val="-50"/>
      <w:w w:val="100"/>
      <w:position w:val="0"/>
      <w:sz w:val="34"/>
      <w:szCs w:val="34"/>
      <w:u w:val="none"/>
      <w:lang w:val="ru-RU" w:eastAsia="ru-RU"/>
    </w:rPr>
  </w:style>
  <w:style w:type="character" w:customStyle="1" w:styleId="aff6">
    <w:name w:val="Колонтитул"/>
    <w:uiPriority w:val="99"/>
    <w:rsid w:val="00457083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aff4">
    <w:name w:val="Сноска"/>
    <w:basedOn w:val="a"/>
    <w:link w:val="aff3"/>
    <w:uiPriority w:val="99"/>
    <w:rsid w:val="00457083"/>
    <w:pPr>
      <w:widowControl w:val="0"/>
      <w:shd w:val="clear" w:color="auto" w:fill="FFFFFF"/>
      <w:spacing w:after="0" w:line="235" w:lineRule="exact"/>
      <w:jc w:val="both"/>
    </w:pPr>
    <w:rPr>
      <w:rFonts w:cs="Times New Roman"/>
      <w:b/>
      <w:bCs/>
      <w:sz w:val="17"/>
      <w:szCs w:val="17"/>
      <w:lang/>
    </w:rPr>
  </w:style>
  <w:style w:type="paragraph" w:customStyle="1" w:styleId="17">
    <w:name w:val="Заголовок №1"/>
    <w:basedOn w:val="a"/>
    <w:link w:val="16"/>
    <w:uiPriority w:val="99"/>
    <w:rsid w:val="00457083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cs="Times New Roman"/>
      <w:b/>
      <w:bCs/>
      <w:sz w:val="28"/>
      <w:szCs w:val="28"/>
      <w:lang/>
    </w:rPr>
  </w:style>
  <w:style w:type="table" w:customStyle="1" w:styleId="18">
    <w:name w:val="Сетка таблицы1"/>
    <w:uiPriority w:val="99"/>
    <w:rsid w:val="004570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1"/>
    <w:uiPriority w:val="99"/>
    <w:rsid w:val="0045708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customStyle="1" w:styleId="25">
    <w:name w:val="Сетка таблицы2"/>
    <w:uiPriority w:val="99"/>
    <w:rsid w:val="004570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Колонтитул + 11"/>
    <w:aliases w:val="5 pt1,Не полужирный"/>
    <w:uiPriority w:val="99"/>
    <w:rsid w:val="00457083"/>
    <w:rPr>
      <w:rFonts w:ascii="Times New Roman" w:hAnsi="Times New Roman" w:cs="Times New Roman"/>
      <w:sz w:val="23"/>
      <w:szCs w:val="23"/>
      <w:u w:val="single"/>
    </w:rPr>
  </w:style>
  <w:style w:type="paragraph" w:customStyle="1" w:styleId="15">
    <w:name w:val="Колонтитул1"/>
    <w:basedOn w:val="a"/>
    <w:link w:val="aff5"/>
    <w:uiPriority w:val="99"/>
    <w:rsid w:val="00457083"/>
    <w:pPr>
      <w:widowControl w:val="0"/>
      <w:shd w:val="clear" w:color="auto" w:fill="FFFFFF"/>
      <w:spacing w:after="0" w:line="240" w:lineRule="atLeast"/>
      <w:jc w:val="center"/>
    </w:pPr>
    <w:rPr>
      <w:rFonts w:cs="Times New Roman"/>
      <w:sz w:val="16"/>
      <w:szCs w:val="16"/>
      <w:lang/>
    </w:rPr>
  </w:style>
  <w:style w:type="table" w:customStyle="1" w:styleId="33">
    <w:name w:val="Сетка таблицы3"/>
    <w:uiPriority w:val="99"/>
    <w:rsid w:val="004570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4570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link w:val="27"/>
    <w:uiPriority w:val="99"/>
    <w:rsid w:val="0045708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7">
    <w:name w:val="Стиль2 Знак"/>
    <w:link w:val="26"/>
    <w:uiPriority w:val="99"/>
    <w:locked/>
    <w:rsid w:val="0045708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7">
    <w:name w:val="Основной текст_"/>
    <w:link w:val="34"/>
    <w:uiPriority w:val="99"/>
    <w:locked/>
    <w:rsid w:val="00457083"/>
    <w:rPr>
      <w:shd w:val="clear" w:color="auto" w:fill="FFFFFF"/>
    </w:rPr>
  </w:style>
  <w:style w:type="paragraph" w:customStyle="1" w:styleId="34">
    <w:name w:val="Основной текст3"/>
    <w:basedOn w:val="a"/>
    <w:link w:val="aff7"/>
    <w:uiPriority w:val="99"/>
    <w:rsid w:val="00457083"/>
    <w:pPr>
      <w:widowControl w:val="0"/>
      <w:shd w:val="clear" w:color="auto" w:fill="FFFFFF"/>
      <w:spacing w:after="0" w:line="413" w:lineRule="exact"/>
      <w:ind w:hanging="360"/>
      <w:jc w:val="both"/>
    </w:pPr>
    <w:rPr>
      <w:rFonts w:cs="Times New Roman"/>
      <w:sz w:val="20"/>
      <w:szCs w:val="20"/>
      <w:lang/>
    </w:rPr>
  </w:style>
  <w:style w:type="character" w:customStyle="1" w:styleId="112">
    <w:name w:val="Основной текст + 11"/>
    <w:aliases w:val="5 pt,Полужирный"/>
    <w:uiPriority w:val="99"/>
    <w:rsid w:val="0045708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DC83-90DE-4D6A-ACC7-D4B1ADA2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15744</Words>
  <Characters>89744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Владимир Григорьевич</dc:creator>
  <cp:keywords/>
  <dc:description/>
  <cp:lastModifiedBy>Таисия</cp:lastModifiedBy>
  <cp:revision>158</cp:revision>
  <cp:lastPrinted>2014-09-11T13:58:00Z</cp:lastPrinted>
  <dcterms:created xsi:type="dcterms:W3CDTF">2014-03-25T12:51:00Z</dcterms:created>
  <dcterms:modified xsi:type="dcterms:W3CDTF">2015-01-16T10:41:00Z</dcterms:modified>
</cp:coreProperties>
</file>