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F99" w:rsidRPr="005D1F79" w:rsidRDefault="00B01DF0" w:rsidP="00B01DF0">
      <w:pPr>
        <w:autoSpaceDE w:val="0"/>
        <w:autoSpaceDN w:val="0"/>
        <w:adjustRightInd w:val="0"/>
        <w:spacing w:after="0" w:line="240" w:lineRule="auto"/>
        <w:ind w:left="-709"/>
        <w:jc w:val="center"/>
        <w:rPr>
          <w:rFonts w:ascii="Times New Roman" w:eastAsia="Times New Roman" w:hAnsi="Times New Roman"/>
          <w:sz w:val="24"/>
          <w:szCs w:val="24"/>
          <w:lang w:eastAsia="ru-RU"/>
        </w:rPr>
      </w:pPr>
      <w:r w:rsidRPr="00B01DF0">
        <w:rPr>
          <w:rFonts w:ascii="Times New Roman" w:eastAsia="Times New Roman" w:hAnsi="Times New Roman"/>
          <w:bCs/>
          <w:noProof/>
          <w:sz w:val="24"/>
          <w:szCs w:val="24"/>
          <w:lang w:eastAsia="ru-RU"/>
        </w:rPr>
        <w:drawing>
          <wp:inline distT="0" distB="0" distL="0" distR="0">
            <wp:extent cx="5940425" cy="8574675"/>
            <wp:effectExtent l="0" t="0" r="3175" b="0"/>
            <wp:docPr id="2" name="Рисунок 2" descr="H:\сканы модули\мм-16\КЭ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каны модули\мм-16\КЭГ.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574675"/>
                    </a:xfrm>
                    <a:prstGeom prst="rect">
                      <a:avLst/>
                    </a:prstGeom>
                    <a:noFill/>
                    <a:ln>
                      <a:noFill/>
                    </a:ln>
                  </pic:spPr>
                </pic:pic>
              </a:graphicData>
            </a:graphic>
          </wp:inline>
        </w:drawing>
      </w:r>
      <w:r w:rsidR="00825F99" w:rsidRPr="005D1F79">
        <w:rPr>
          <w:rFonts w:ascii="Times New Roman" w:eastAsia="Times New Roman" w:hAnsi="Times New Roman"/>
          <w:bCs/>
          <w:sz w:val="24"/>
          <w:szCs w:val="24"/>
          <w:lang w:eastAsia="ru-RU"/>
        </w:rPr>
        <w:br w:type="page"/>
      </w:r>
      <w:r w:rsidRPr="00B01DF0">
        <w:rPr>
          <w:rFonts w:ascii="Times New Roman" w:eastAsia="Times New Roman" w:hAnsi="Times New Roman"/>
          <w:bCs/>
          <w:noProof/>
          <w:sz w:val="24"/>
          <w:szCs w:val="24"/>
          <w:lang w:eastAsia="ru-RU"/>
        </w:rPr>
        <w:lastRenderedPageBreak/>
        <w:drawing>
          <wp:inline distT="0" distB="0" distL="0" distR="0">
            <wp:extent cx="5940425" cy="8574675"/>
            <wp:effectExtent l="0" t="0" r="3175" b="0"/>
            <wp:docPr id="3" name="Рисунок 3" descr="H:\сканы модули\мм-16\кэ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каны модули\мм-16\кэг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574675"/>
                    </a:xfrm>
                    <a:prstGeom prst="rect">
                      <a:avLst/>
                    </a:prstGeom>
                    <a:noFill/>
                    <a:ln>
                      <a:noFill/>
                    </a:ln>
                  </pic:spPr>
                </pic:pic>
              </a:graphicData>
            </a:graphic>
          </wp:inline>
        </w:drawing>
      </w:r>
      <w:r w:rsidRPr="005D1F79">
        <w:rPr>
          <w:rFonts w:ascii="Times New Roman" w:eastAsia="Times New Roman" w:hAnsi="Times New Roman"/>
          <w:sz w:val="24"/>
          <w:szCs w:val="24"/>
          <w:lang w:eastAsia="ru-RU"/>
        </w:rPr>
        <w:t xml:space="preserve"> </w:t>
      </w:r>
    </w:p>
    <w:p w:rsidR="00825F99" w:rsidRPr="005D1F79" w:rsidRDefault="00825F99" w:rsidP="00825F99">
      <w:pPr>
        <w:autoSpaceDE w:val="0"/>
        <w:autoSpaceDN w:val="0"/>
        <w:adjustRightInd w:val="0"/>
        <w:spacing w:after="0"/>
        <w:jc w:val="center"/>
        <w:rPr>
          <w:rFonts w:ascii="Times New Roman" w:eastAsia="TimesNewRoman" w:hAnsi="Times New Roman"/>
          <w:b/>
          <w:bCs/>
          <w:sz w:val="24"/>
          <w:szCs w:val="24"/>
        </w:rPr>
      </w:pPr>
    </w:p>
    <w:p w:rsidR="00825F99" w:rsidRPr="005D1F79" w:rsidRDefault="00825F99" w:rsidP="00825F99">
      <w:pPr>
        <w:autoSpaceDE w:val="0"/>
        <w:autoSpaceDN w:val="0"/>
        <w:adjustRightInd w:val="0"/>
        <w:spacing w:after="0"/>
        <w:jc w:val="center"/>
        <w:rPr>
          <w:rFonts w:ascii="Times New Roman" w:eastAsia="TimesNewRoman" w:hAnsi="Times New Roman"/>
          <w:b/>
          <w:bCs/>
          <w:sz w:val="24"/>
          <w:szCs w:val="24"/>
        </w:rPr>
      </w:pPr>
    </w:p>
    <w:p w:rsidR="00825F99" w:rsidRPr="005D1F79" w:rsidRDefault="00825F99" w:rsidP="00825F99">
      <w:pPr>
        <w:autoSpaceDE w:val="0"/>
        <w:autoSpaceDN w:val="0"/>
        <w:adjustRightInd w:val="0"/>
        <w:spacing w:after="0"/>
        <w:jc w:val="center"/>
        <w:rPr>
          <w:rFonts w:ascii="Times New Roman" w:eastAsia="TimesNewRoman" w:hAnsi="Times New Roman"/>
          <w:b/>
          <w:bCs/>
          <w:sz w:val="24"/>
          <w:szCs w:val="24"/>
        </w:rPr>
      </w:pPr>
    </w:p>
    <w:p w:rsidR="00825F99" w:rsidRPr="005D1F79" w:rsidRDefault="00825F99" w:rsidP="00825F99">
      <w:pPr>
        <w:rPr>
          <w:rFonts w:ascii="Times New Roman" w:eastAsia="TimesNewRoman" w:hAnsi="Times New Roman"/>
          <w:b/>
          <w:bCs/>
          <w:sz w:val="24"/>
          <w:szCs w:val="24"/>
        </w:rPr>
      </w:pPr>
    </w:p>
    <w:p w:rsidR="00825F99" w:rsidRPr="005D1F79" w:rsidRDefault="00825F99" w:rsidP="00825F99">
      <w:pPr>
        <w:autoSpaceDE w:val="0"/>
        <w:autoSpaceDN w:val="0"/>
        <w:adjustRightInd w:val="0"/>
        <w:spacing w:after="120"/>
        <w:jc w:val="center"/>
        <w:rPr>
          <w:rFonts w:ascii="Times New Roman" w:eastAsia="TimesNewRoman" w:hAnsi="Times New Roman"/>
          <w:b/>
          <w:bCs/>
          <w:sz w:val="24"/>
          <w:szCs w:val="24"/>
        </w:rPr>
      </w:pPr>
      <w:r w:rsidRPr="005D1F79">
        <w:rPr>
          <w:rFonts w:ascii="Times New Roman" w:eastAsia="TimesNewRoman" w:hAnsi="Times New Roman"/>
          <w:b/>
          <w:bCs/>
          <w:sz w:val="24"/>
          <w:szCs w:val="24"/>
        </w:rPr>
        <w:t>Введение</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Комплексный экзамен готовности к профессиональной деятельности (далее – комплексный экзамен или КЭГ) – комплексное испытание, направленное на определение соответствия реальных достигаемых образовательных результатов социальным и личностным ожиданиям о степени готовности к профессиональной деятельности. КЭГ проводится с привлечением представителей региональных органов управления образованием и представителей организаций-работодателей. Комплексный экзамен включает следующие компоненты:</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 тестирование по </w:t>
      </w:r>
      <w:r>
        <w:rPr>
          <w:rFonts w:ascii="Times New Roman" w:eastAsia="TimesNewRoman" w:hAnsi="Times New Roman"/>
          <w:iCs/>
          <w:sz w:val="24"/>
          <w:szCs w:val="24"/>
        </w:rPr>
        <w:t>управленческой</w:t>
      </w:r>
      <w:r w:rsidRPr="005D1F79">
        <w:rPr>
          <w:rFonts w:ascii="Times New Roman" w:eastAsia="TimesNewRoman" w:hAnsi="Times New Roman"/>
          <w:iCs/>
          <w:sz w:val="24"/>
          <w:szCs w:val="24"/>
        </w:rPr>
        <w:t xml:space="preserve"> деятельности, </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 представление портфолио аттестуемого, </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 защита курсового проекта по дисциплине (-нам) предметной области будущей </w:t>
      </w:r>
      <w:r>
        <w:rPr>
          <w:rFonts w:ascii="Times New Roman" w:eastAsia="TimesNewRoman" w:hAnsi="Times New Roman"/>
          <w:iCs/>
          <w:sz w:val="24"/>
          <w:szCs w:val="24"/>
        </w:rPr>
        <w:t>управленческой</w:t>
      </w:r>
      <w:r w:rsidRPr="005D1F79">
        <w:rPr>
          <w:rFonts w:ascii="Times New Roman" w:eastAsia="TimesNewRoman" w:hAnsi="Times New Roman"/>
          <w:iCs/>
          <w:sz w:val="24"/>
          <w:szCs w:val="24"/>
        </w:rPr>
        <w:t xml:space="preserve"> деятельности. </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Тестирование по</w:t>
      </w:r>
      <w:r w:rsidRPr="00BF690E">
        <w:rPr>
          <w:rFonts w:ascii="Times New Roman" w:eastAsia="TimesNewRoman" w:hAnsi="Times New Roman"/>
          <w:iCs/>
          <w:sz w:val="24"/>
          <w:szCs w:val="24"/>
        </w:rPr>
        <w:t xml:space="preserve"> </w:t>
      </w:r>
      <w:r>
        <w:rPr>
          <w:rFonts w:ascii="Times New Roman" w:eastAsia="TimesNewRoman" w:hAnsi="Times New Roman"/>
          <w:iCs/>
          <w:sz w:val="24"/>
          <w:szCs w:val="24"/>
        </w:rPr>
        <w:t>управленческой</w:t>
      </w:r>
      <w:r w:rsidRPr="005D1F79">
        <w:rPr>
          <w:rFonts w:ascii="Times New Roman" w:eastAsia="TimesNewRoman" w:hAnsi="Times New Roman"/>
          <w:iCs/>
          <w:sz w:val="24"/>
          <w:szCs w:val="24"/>
        </w:rPr>
        <w:t xml:space="preserve"> деятельности  как часть КЭГ носит междисциплинарный характер и направлено на определение уровня сформированности знаниевой и деятельностной составляющей компетенции в данных областях. Тестирование по</w:t>
      </w:r>
      <w:r w:rsidRPr="008214ED">
        <w:t xml:space="preserve"> </w:t>
      </w:r>
      <w:r>
        <w:rPr>
          <w:rFonts w:ascii="Times New Roman" w:eastAsia="TimesNewRoman" w:hAnsi="Times New Roman"/>
          <w:iCs/>
          <w:sz w:val="24"/>
          <w:szCs w:val="24"/>
        </w:rPr>
        <w:t>управленческой</w:t>
      </w:r>
      <w:r w:rsidRPr="005D1F79">
        <w:rPr>
          <w:rFonts w:ascii="Times New Roman" w:eastAsia="TimesNewRoman" w:hAnsi="Times New Roman"/>
          <w:iCs/>
          <w:sz w:val="24"/>
          <w:szCs w:val="24"/>
        </w:rPr>
        <w:t xml:space="preserve"> деятельности проводится с использованием кейсов, контекстных задач и др.</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Портфолио обучающегося – документально зафиксированные результаты, подтверждающие индивидуальные достижения обучающегося в разнообразных видах деятельности. Портфолио оценивается на основании критериев и показателей, разработанных в соответствии с </w:t>
      </w:r>
      <w:r w:rsidRPr="005D1F79">
        <w:rPr>
          <w:rFonts w:ascii="Times New Roman" w:hAnsi="Times New Roman"/>
          <w:sz w:val="24"/>
          <w:szCs w:val="24"/>
        </w:rPr>
        <w:t xml:space="preserve">Профессиональным стандартом </w:t>
      </w:r>
      <w:r>
        <w:rPr>
          <w:rFonts w:ascii="Times New Roman" w:hAnsi="Times New Roman"/>
          <w:sz w:val="24"/>
          <w:szCs w:val="24"/>
        </w:rPr>
        <w:t>"Специалист по управлению персоналом"</w:t>
      </w:r>
      <w:r w:rsidRPr="005D1F79">
        <w:rPr>
          <w:rFonts w:ascii="Times New Roman" w:hAnsi="Times New Roman"/>
          <w:color w:val="FF0000"/>
          <w:sz w:val="24"/>
          <w:szCs w:val="24"/>
        </w:rPr>
        <w:t xml:space="preserve"> </w:t>
      </w:r>
      <w:r w:rsidRPr="005D1F79">
        <w:rPr>
          <w:rFonts w:ascii="Times New Roman" w:eastAsia="TimesNewRoman" w:hAnsi="Times New Roman"/>
          <w:iCs/>
          <w:sz w:val="24"/>
          <w:szCs w:val="24"/>
        </w:rPr>
        <w:t xml:space="preserve"> и  результативностью деятельности аттестуемого. </w:t>
      </w:r>
    </w:p>
    <w:p w:rsidR="00825F99" w:rsidRPr="005D1F79" w:rsidRDefault="00825F99" w:rsidP="00825F99">
      <w:pPr>
        <w:autoSpaceDE w:val="0"/>
        <w:autoSpaceDN w:val="0"/>
        <w:adjustRightInd w:val="0"/>
        <w:spacing w:after="0"/>
        <w:ind w:firstLine="709"/>
        <w:jc w:val="both"/>
        <w:rPr>
          <w:rFonts w:ascii="Times New Roman" w:hAnsi="Times New Roman"/>
          <w:sz w:val="24"/>
          <w:szCs w:val="24"/>
        </w:rPr>
      </w:pPr>
      <w:r w:rsidRPr="005D1F79">
        <w:rPr>
          <w:rFonts w:ascii="Times New Roman" w:eastAsia="TimesNewRoman" w:hAnsi="Times New Roman"/>
          <w:iCs/>
          <w:sz w:val="24"/>
          <w:szCs w:val="24"/>
        </w:rPr>
        <w:t>Защита курсов</w:t>
      </w:r>
      <w:r w:rsidR="003C7991">
        <w:rPr>
          <w:rFonts w:ascii="Times New Roman" w:eastAsia="TimesNewRoman" w:hAnsi="Times New Roman"/>
          <w:iCs/>
          <w:sz w:val="24"/>
          <w:szCs w:val="24"/>
        </w:rPr>
        <w:t>ой</w:t>
      </w:r>
      <w:r w:rsidRPr="005D1F79">
        <w:rPr>
          <w:rFonts w:ascii="Times New Roman" w:eastAsia="TimesNewRoman" w:hAnsi="Times New Roman"/>
          <w:iCs/>
          <w:sz w:val="24"/>
          <w:szCs w:val="24"/>
        </w:rPr>
        <w:t xml:space="preserve"> </w:t>
      </w:r>
      <w:r w:rsidR="003C7991">
        <w:rPr>
          <w:rFonts w:ascii="Times New Roman" w:eastAsia="TimesNewRoman" w:hAnsi="Times New Roman"/>
          <w:iCs/>
          <w:sz w:val="24"/>
          <w:szCs w:val="24"/>
        </w:rPr>
        <w:t>работы</w:t>
      </w:r>
      <w:r w:rsidRPr="005D1F79">
        <w:rPr>
          <w:rFonts w:ascii="Times New Roman" w:eastAsia="TimesNewRoman" w:hAnsi="Times New Roman"/>
          <w:iCs/>
          <w:sz w:val="24"/>
          <w:szCs w:val="24"/>
        </w:rPr>
        <w:t xml:space="preserve"> по дисциплине предметной области будущей </w:t>
      </w:r>
      <w:r>
        <w:rPr>
          <w:rFonts w:ascii="Times New Roman" w:eastAsia="TimesNewRoman" w:hAnsi="Times New Roman"/>
          <w:iCs/>
          <w:sz w:val="24"/>
          <w:szCs w:val="24"/>
        </w:rPr>
        <w:t>управленческой</w:t>
      </w:r>
      <w:r w:rsidRPr="005D1F79">
        <w:rPr>
          <w:rFonts w:ascii="Times New Roman" w:eastAsia="TimesNewRoman" w:hAnsi="Times New Roman"/>
          <w:iCs/>
          <w:sz w:val="24"/>
          <w:szCs w:val="24"/>
        </w:rPr>
        <w:t xml:space="preserve"> деятельности направлена на выявление объективной оценки результата достижений по исследуемой проблеме, значимой для аттестуемого и работодателей. </w:t>
      </w:r>
      <w:r w:rsidRPr="005D1F79">
        <w:rPr>
          <w:rFonts w:ascii="Times New Roman" w:hAnsi="Times New Roman"/>
          <w:sz w:val="24"/>
          <w:szCs w:val="24"/>
        </w:rPr>
        <w:t xml:space="preserve"> </w:t>
      </w:r>
    </w:p>
    <w:p w:rsidR="00825F9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Комплексный экзамен проводится в летний период</w:t>
      </w:r>
      <w:r w:rsidR="00C944AD">
        <w:rPr>
          <w:rFonts w:ascii="Times New Roman" w:eastAsia="TimesNewRoman" w:hAnsi="Times New Roman"/>
          <w:iCs/>
          <w:sz w:val="24"/>
          <w:szCs w:val="24"/>
        </w:rPr>
        <w:t>.</w:t>
      </w:r>
      <w:r w:rsidRPr="005D1F79">
        <w:rPr>
          <w:rFonts w:ascii="Times New Roman" w:eastAsia="TimesNewRoman" w:hAnsi="Times New Roman"/>
          <w:iCs/>
          <w:sz w:val="24"/>
          <w:szCs w:val="24"/>
        </w:rPr>
        <w:t xml:space="preserve"> Программа составлена с учетом квалификационной характеристики </w:t>
      </w:r>
      <w:r>
        <w:rPr>
          <w:rFonts w:ascii="Times New Roman" w:eastAsia="TimesNewRoman" w:hAnsi="Times New Roman"/>
          <w:iCs/>
          <w:sz w:val="24"/>
          <w:szCs w:val="24"/>
        </w:rPr>
        <w:t>специалиста по управлению персоналом</w:t>
      </w:r>
      <w:r w:rsidRPr="005D1F79">
        <w:rPr>
          <w:rFonts w:ascii="Times New Roman" w:eastAsia="TimesNewRoman" w:hAnsi="Times New Roman"/>
          <w:iCs/>
          <w:sz w:val="24"/>
          <w:szCs w:val="24"/>
        </w:rPr>
        <w:t xml:space="preserve">, содержащейся в Профессиональном стандарте </w:t>
      </w:r>
      <w:r>
        <w:rPr>
          <w:rFonts w:ascii="Times New Roman" w:hAnsi="Times New Roman"/>
          <w:sz w:val="24"/>
          <w:szCs w:val="24"/>
        </w:rPr>
        <w:t>"Специалист по управлению персоналом"</w:t>
      </w:r>
      <w:r w:rsidRPr="00762299">
        <w:rPr>
          <w:rFonts w:ascii="Times New Roman" w:eastAsia="TimesNewRoman" w:hAnsi="Times New Roman"/>
          <w:iCs/>
          <w:sz w:val="24"/>
          <w:szCs w:val="24"/>
        </w:rPr>
        <w:t xml:space="preserve">, </w:t>
      </w:r>
      <w:r w:rsidRPr="005D1F79">
        <w:rPr>
          <w:rFonts w:ascii="Times New Roman" w:eastAsia="TimesNewRoman" w:hAnsi="Times New Roman"/>
          <w:iCs/>
          <w:sz w:val="24"/>
          <w:szCs w:val="24"/>
        </w:rPr>
        <w:t>и федеральном государственном образовательном стандарте высшего образования</w:t>
      </w:r>
      <w:r>
        <w:rPr>
          <w:rFonts w:ascii="Times New Roman" w:eastAsia="TimesNewRoman" w:hAnsi="Times New Roman"/>
          <w:iCs/>
          <w:sz w:val="24"/>
          <w:szCs w:val="24"/>
        </w:rPr>
        <w:t xml:space="preserve"> по укрупненной группе направления подготовки «Менеджмент»</w:t>
      </w:r>
      <w:r w:rsidRPr="005D1F79">
        <w:rPr>
          <w:rFonts w:ascii="Times New Roman" w:eastAsia="TimesNewRoman" w:hAnsi="Times New Roman"/>
          <w:iCs/>
          <w:sz w:val="24"/>
          <w:szCs w:val="24"/>
        </w:rPr>
        <w:t xml:space="preserve">, рабочих учебных программ дисциплин. </w:t>
      </w:r>
    </w:p>
    <w:p w:rsidR="00825F99" w:rsidRPr="00765BD7" w:rsidRDefault="00825F99" w:rsidP="00825F99">
      <w:pPr>
        <w:autoSpaceDE w:val="0"/>
        <w:autoSpaceDN w:val="0"/>
        <w:adjustRightInd w:val="0"/>
        <w:spacing w:after="0"/>
        <w:ind w:firstLine="709"/>
        <w:jc w:val="both"/>
        <w:rPr>
          <w:rFonts w:ascii="Times New Roman" w:eastAsia="Times New Roman" w:hAnsi="Times New Roman"/>
          <w:bCs/>
          <w:sz w:val="24"/>
          <w:szCs w:val="24"/>
          <w:lang w:eastAsia="ru-RU"/>
        </w:rPr>
      </w:pPr>
      <w:r w:rsidRPr="00262948">
        <w:rPr>
          <w:rFonts w:ascii="Times New Roman" w:eastAsia="TimesNewRoman" w:hAnsi="Times New Roman"/>
          <w:iCs/>
          <w:sz w:val="24"/>
          <w:szCs w:val="24"/>
        </w:rPr>
        <w:t xml:space="preserve">Программа КЭГ адресована обучающимся по направлению </w:t>
      </w:r>
      <w:r w:rsidRPr="00262948">
        <w:rPr>
          <w:rFonts w:ascii="Times New Roman" w:hAnsi="Times New Roman"/>
          <w:sz w:val="24"/>
          <w:szCs w:val="24"/>
        </w:rPr>
        <w:t>38.03.02 Менеджмент, п</w:t>
      </w:r>
      <w:r w:rsidRPr="00262948">
        <w:rPr>
          <w:rFonts w:ascii="Times New Roman" w:eastAsia="TimesNewRoman" w:hAnsi="Times New Roman"/>
          <w:iCs/>
          <w:sz w:val="24"/>
          <w:szCs w:val="24"/>
        </w:rPr>
        <w:t xml:space="preserve">рофилям подготовки: </w:t>
      </w:r>
      <w:r w:rsidRPr="00262948">
        <w:rPr>
          <w:rFonts w:ascii="Times New Roman" w:hAnsi="Times New Roman"/>
          <w:sz w:val="24"/>
          <w:szCs w:val="24"/>
        </w:rPr>
        <w:t>Маркетинг.</w:t>
      </w:r>
    </w:p>
    <w:p w:rsidR="00825F99" w:rsidRPr="005D1F79" w:rsidRDefault="00825F99" w:rsidP="00825F99">
      <w:pPr>
        <w:autoSpaceDE w:val="0"/>
        <w:autoSpaceDN w:val="0"/>
        <w:adjustRightInd w:val="0"/>
        <w:spacing w:after="0" w:line="240" w:lineRule="auto"/>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p>
    <w:p w:rsidR="00C944AD" w:rsidRDefault="00C944AD" w:rsidP="00825F99">
      <w:pPr>
        <w:autoSpaceDE w:val="0"/>
        <w:autoSpaceDN w:val="0"/>
        <w:adjustRightInd w:val="0"/>
        <w:spacing w:after="120"/>
        <w:jc w:val="center"/>
        <w:rPr>
          <w:rFonts w:ascii="Times New Roman" w:hAnsi="Times New Roman"/>
          <w:b/>
          <w:bCs/>
          <w:sz w:val="24"/>
          <w:szCs w:val="24"/>
        </w:rPr>
      </w:pPr>
    </w:p>
    <w:p w:rsidR="009C5B92" w:rsidRDefault="009C5B92" w:rsidP="00825F99">
      <w:pPr>
        <w:autoSpaceDE w:val="0"/>
        <w:autoSpaceDN w:val="0"/>
        <w:adjustRightInd w:val="0"/>
        <w:spacing w:after="120"/>
        <w:jc w:val="center"/>
        <w:rPr>
          <w:rFonts w:ascii="Times New Roman" w:hAnsi="Times New Roman"/>
          <w:b/>
          <w:bCs/>
          <w:sz w:val="24"/>
          <w:szCs w:val="24"/>
        </w:rPr>
      </w:pPr>
    </w:p>
    <w:p w:rsidR="00825F99" w:rsidRPr="005D1F79" w:rsidRDefault="00825F99" w:rsidP="00825F99">
      <w:pPr>
        <w:autoSpaceDE w:val="0"/>
        <w:autoSpaceDN w:val="0"/>
        <w:adjustRightInd w:val="0"/>
        <w:spacing w:after="120"/>
        <w:jc w:val="center"/>
        <w:rPr>
          <w:rFonts w:ascii="Times New Roman" w:hAnsi="Times New Roman"/>
          <w:b/>
          <w:bCs/>
          <w:sz w:val="24"/>
          <w:szCs w:val="24"/>
        </w:rPr>
      </w:pPr>
      <w:r w:rsidRPr="005D1F79">
        <w:rPr>
          <w:rFonts w:ascii="Times New Roman" w:hAnsi="Times New Roman"/>
          <w:b/>
          <w:bCs/>
          <w:sz w:val="24"/>
          <w:szCs w:val="24"/>
        </w:rPr>
        <w:t>1. Цель и задачи комплексного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6959"/>
      </w:tblGrid>
      <w:tr w:rsidR="00825F99" w:rsidRPr="005D1F79" w:rsidTr="006976A0">
        <w:trPr>
          <w:trHeight w:val="1345"/>
        </w:trPr>
        <w:tc>
          <w:tcPr>
            <w:tcW w:w="2363" w:type="dxa"/>
            <w:shd w:val="clear" w:color="auto" w:fill="auto"/>
          </w:tcPr>
          <w:p w:rsidR="00825F99" w:rsidRPr="005D1F79" w:rsidRDefault="00825F99" w:rsidP="006976A0">
            <w:pPr>
              <w:autoSpaceDE w:val="0"/>
              <w:autoSpaceDN w:val="0"/>
              <w:adjustRightInd w:val="0"/>
              <w:spacing w:after="0"/>
              <w:rPr>
                <w:rFonts w:ascii="Times New Roman" w:hAnsi="Times New Roman"/>
                <w:sz w:val="24"/>
                <w:szCs w:val="24"/>
              </w:rPr>
            </w:pPr>
            <w:r w:rsidRPr="005D1F79">
              <w:rPr>
                <w:rFonts w:ascii="Times New Roman" w:hAnsi="Times New Roman"/>
                <w:sz w:val="24"/>
                <w:szCs w:val="24"/>
              </w:rPr>
              <w:t>Цель проведения</w:t>
            </w:r>
          </w:p>
          <w:p w:rsidR="00825F99" w:rsidRPr="005D1F79" w:rsidRDefault="00825F99" w:rsidP="006976A0">
            <w:pPr>
              <w:autoSpaceDE w:val="0"/>
              <w:autoSpaceDN w:val="0"/>
              <w:adjustRightInd w:val="0"/>
              <w:spacing w:after="0"/>
              <w:rPr>
                <w:rFonts w:ascii="Times New Roman" w:hAnsi="Times New Roman"/>
                <w:sz w:val="24"/>
                <w:szCs w:val="24"/>
              </w:rPr>
            </w:pPr>
            <w:r w:rsidRPr="005D1F79">
              <w:rPr>
                <w:rFonts w:ascii="Times New Roman" w:hAnsi="Times New Roman"/>
                <w:sz w:val="24"/>
                <w:szCs w:val="24"/>
              </w:rPr>
              <w:t>комплексного</w:t>
            </w:r>
          </w:p>
          <w:p w:rsidR="00825F99" w:rsidRPr="005D1F79" w:rsidRDefault="00825F99" w:rsidP="006976A0">
            <w:pPr>
              <w:autoSpaceDE w:val="0"/>
              <w:autoSpaceDN w:val="0"/>
              <w:adjustRightInd w:val="0"/>
              <w:spacing w:after="0"/>
              <w:rPr>
                <w:rFonts w:ascii="Times New Roman" w:hAnsi="Times New Roman"/>
                <w:sz w:val="24"/>
                <w:szCs w:val="24"/>
              </w:rPr>
            </w:pPr>
            <w:r w:rsidRPr="005D1F79">
              <w:rPr>
                <w:rFonts w:ascii="Times New Roman" w:hAnsi="Times New Roman"/>
                <w:sz w:val="24"/>
                <w:szCs w:val="24"/>
              </w:rPr>
              <w:t>экзамена</w:t>
            </w:r>
          </w:p>
          <w:p w:rsidR="00825F99" w:rsidRPr="005D1F79" w:rsidRDefault="00825F99" w:rsidP="006976A0">
            <w:pPr>
              <w:autoSpaceDE w:val="0"/>
              <w:autoSpaceDN w:val="0"/>
              <w:adjustRightInd w:val="0"/>
              <w:spacing w:after="0"/>
              <w:rPr>
                <w:rFonts w:ascii="Times New Roman" w:hAnsi="Times New Roman"/>
                <w:sz w:val="24"/>
                <w:szCs w:val="24"/>
              </w:rPr>
            </w:pPr>
          </w:p>
        </w:tc>
        <w:tc>
          <w:tcPr>
            <w:tcW w:w="6959" w:type="dxa"/>
            <w:shd w:val="clear" w:color="auto" w:fill="auto"/>
          </w:tcPr>
          <w:p w:rsidR="00825F99" w:rsidRPr="005D1F79" w:rsidRDefault="00825F99" w:rsidP="006976A0">
            <w:pPr>
              <w:autoSpaceDE w:val="0"/>
              <w:autoSpaceDN w:val="0"/>
              <w:adjustRightInd w:val="0"/>
              <w:spacing w:after="0"/>
              <w:jc w:val="both"/>
              <w:rPr>
                <w:rFonts w:ascii="Times New Roman" w:eastAsia="Calibri,Italic" w:hAnsi="Times New Roman"/>
                <w:i/>
                <w:iCs/>
                <w:sz w:val="24"/>
                <w:szCs w:val="24"/>
              </w:rPr>
            </w:pPr>
            <w:r w:rsidRPr="00836970">
              <w:rPr>
                <w:rFonts w:ascii="Times New Roman" w:eastAsia="Calibri,Italic" w:hAnsi="Times New Roman"/>
                <w:bCs/>
                <w:i/>
                <w:iCs/>
                <w:sz w:val="24"/>
                <w:szCs w:val="24"/>
              </w:rPr>
              <w:t>обеспечение комплексной и независимой оценки  качества образования и выявление мотивированных к профессиональной деятельности обучающихся</w:t>
            </w:r>
            <w:r w:rsidRPr="00826592">
              <w:rPr>
                <w:rFonts w:ascii="Times New Roman" w:eastAsia="Calibri,Italic" w:hAnsi="Times New Roman"/>
                <w:i/>
                <w:iCs/>
                <w:sz w:val="24"/>
                <w:szCs w:val="24"/>
              </w:rPr>
              <w:t>.</w:t>
            </w:r>
          </w:p>
        </w:tc>
      </w:tr>
      <w:tr w:rsidR="00825F99" w:rsidRPr="005D1F79" w:rsidTr="006976A0">
        <w:tc>
          <w:tcPr>
            <w:tcW w:w="2363" w:type="dxa"/>
            <w:shd w:val="clear" w:color="auto" w:fill="auto"/>
          </w:tcPr>
          <w:p w:rsidR="00825F99" w:rsidRPr="005D1F79" w:rsidRDefault="00825F99" w:rsidP="006976A0">
            <w:pPr>
              <w:autoSpaceDE w:val="0"/>
              <w:autoSpaceDN w:val="0"/>
              <w:adjustRightInd w:val="0"/>
              <w:spacing w:after="0"/>
              <w:rPr>
                <w:rFonts w:ascii="Times New Roman" w:hAnsi="Times New Roman"/>
                <w:sz w:val="24"/>
                <w:szCs w:val="24"/>
              </w:rPr>
            </w:pPr>
            <w:r w:rsidRPr="005D1F79">
              <w:rPr>
                <w:rFonts w:ascii="Times New Roman" w:hAnsi="Times New Roman"/>
                <w:sz w:val="24"/>
                <w:szCs w:val="24"/>
              </w:rPr>
              <w:t>Задачи</w:t>
            </w:r>
          </w:p>
          <w:p w:rsidR="00825F99" w:rsidRPr="005D1F79" w:rsidRDefault="00825F99" w:rsidP="006976A0">
            <w:pPr>
              <w:autoSpaceDE w:val="0"/>
              <w:autoSpaceDN w:val="0"/>
              <w:adjustRightInd w:val="0"/>
              <w:spacing w:after="0"/>
              <w:rPr>
                <w:rFonts w:ascii="Times New Roman" w:hAnsi="Times New Roman"/>
                <w:sz w:val="24"/>
                <w:szCs w:val="24"/>
              </w:rPr>
            </w:pPr>
            <w:r w:rsidRPr="005D1F79">
              <w:rPr>
                <w:rFonts w:ascii="Times New Roman" w:hAnsi="Times New Roman"/>
                <w:sz w:val="24"/>
                <w:szCs w:val="24"/>
              </w:rPr>
              <w:t>проведения</w:t>
            </w:r>
          </w:p>
          <w:p w:rsidR="00825F99" w:rsidRPr="005D1F79" w:rsidRDefault="00825F99" w:rsidP="006976A0">
            <w:pPr>
              <w:autoSpaceDE w:val="0"/>
              <w:autoSpaceDN w:val="0"/>
              <w:adjustRightInd w:val="0"/>
              <w:spacing w:after="0"/>
              <w:rPr>
                <w:rFonts w:ascii="Times New Roman" w:hAnsi="Times New Roman"/>
                <w:sz w:val="24"/>
                <w:szCs w:val="24"/>
              </w:rPr>
            </w:pPr>
            <w:r w:rsidRPr="005D1F79">
              <w:rPr>
                <w:rFonts w:ascii="Times New Roman" w:hAnsi="Times New Roman"/>
                <w:sz w:val="24"/>
                <w:szCs w:val="24"/>
              </w:rPr>
              <w:t>комплексного</w:t>
            </w:r>
          </w:p>
          <w:p w:rsidR="00825F99" w:rsidRPr="005D1F79" w:rsidRDefault="00825F99" w:rsidP="006976A0">
            <w:pPr>
              <w:autoSpaceDE w:val="0"/>
              <w:autoSpaceDN w:val="0"/>
              <w:adjustRightInd w:val="0"/>
              <w:spacing w:after="0"/>
              <w:rPr>
                <w:rFonts w:ascii="Times New Roman" w:hAnsi="Times New Roman"/>
                <w:sz w:val="24"/>
                <w:szCs w:val="24"/>
              </w:rPr>
            </w:pPr>
            <w:r w:rsidRPr="005D1F79">
              <w:rPr>
                <w:rFonts w:ascii="Times New Roman" w:hAnsi="Times New Roman"/>
                <w:sz w:val="24"/>
                <w:szCs w:val="24"/>
              </w:rPr>
              <w:t>экзамена</w:t>
            </w:r>
          </w:p>
        </w:tc>
        <w:tc>
          <w:tcPr>
            <w:tcW w:w="6959" w:type="dxa"/>
            <w:shd w:val="clear" w:color="auto" w:fill="auto"/>
          </w:tcPr>
          <w:p w:rsidR="00825F99" w:rsidRPr="005D1F79" w:rsidRDefault="00825F99" w:rsidP="006976A0">
            <w:pPr>
              <w:autoSpaceDE w:val="0"/>
              <w:autoSpaceDN w:val="0"/>
              <w:adjustRightInd w:val="0"/>
              <w:spacing w:after="0"/>
              <w:jc w:val="both"/>
              <w:rPr>
                <w:rFonts w:ascii="Times New Roman" w:eastAsia="Calibri,Italic" w:hAnsi="Times New Roman"/>
                <w:i/>
                <w:iCs/>
                <w:sz w:val="24"/>
                <w:szCs w:val="24"/>
              </w:rPr>
            </w:pPr>
            <w:r w:rsidRPr="005D1F79">
              <w:rPr>
                <w:rFonts w:ascii="Times New Roman" w:eastAsia="Calibri,Italic" w:hAnsi="Times New Roman"/>
                <w:i/>
                <w:iCs/>
                <w:sz w:val="24"/>
                <w:szCs w:val="24"/>
              </w:rPr>
              <w:t xml:space="preserve">- определение соответствия уровня мотивационной  готовности к </w:t>
            </w:r>
            <w:r w:rsidRPr="005D1F79">
              <w:rPr>
                <w:rFonts w:ascii="Times New Roman" w:eastAsia="TimesNewRoman" w:hAnsi="Times New Roman"/>
                <w:i/>
                <w:iCs/>
                <w:sz w:val="24"/>
                <w:szCs w:val="24"/>
              </w:rPr>
              <w:t>профессиональной деятельности</w:t>
            </w:r>
            <w:r w:rsidRPr="005D1F79">
              <w:rPr>
                <w:rFonts w:ascii="Times New Roman" w:eastAsia="Calibri,Italic" w:hAnsi="Times New Roman"/>
                <w:i/>
                <w:iCs/>
                <w:sz w:val="24"/>
                <w:szCs w:val="24"/>
              </w:rPr>
              <w:t xml:space="preserve"> требованиям ФГОС ВО и работодателей;</w:t>
            </w:r>
          </w:p>
          <w:p w:rsidR="00825F99" w:rsidRPr="005D1F79" w:rsidRDefault="00825F99" w:rsidP="006976A0">
            <w:pPr>
              <w:autoSpaceDE w:val="0"/>
              <w:autoSpaceDN w:val="0"/>
              <w:adjustRightInd w:val="0"/>
              <w:spacing w:after="0"/>
              <w:jc w:val="both"/>
              <w:rPr>
                <w:rFonts w:ascii="Times New Roman" w:eastAsia="Calibri,Italic" w:hAnsi="Times New Roman"/>
                <w:i/>
                <w:iCs/>
                <w:sz w:val="24"/>
                <w:szCs w:val="24"/>
              </w:rPr>
            </w:pPr>
            <w:r w:rsidRPr="005D1F79">
              <w:rPr>
                <w:rFonts w:ascii="Times New Roman" w:eastAsia="Calibri,Italic" w:hAnsi="Times New Roman"/>
                <w:i/>
                <w:iCs/>
                <w:sz w:val="24"/>
                <w:szCs w:val="24"/>
              </w:rPr>
              <w:t>- оценка уровня сформированности образовательных результатов, определяющих профессиональные способности выпускника;</w:t>
            </w:r>
          </w:p>
          <w:p w:rsidR="00825F99" w:rsidRPr="005D1F79" w:rsidRDefault="00825F99" w:rsidP="006976A0">
            <w:pPr>
              <w:autoSpaceDE w:val="0"/>
              <w:autoSpaceDN w:val="0"/>
              <w:adjustRightInd w:val="0"/>
              <w:spacing w:after="0"/>
              <w:jc w:val="both"/>
              <w:rPr>
                <w:rFonts w:ascii="Times New Roman" w:eastAsia="Calibri,Italic" w:hAnsi="Times New Roman"/>
                <w:i/>
                <w:iCs/>
                <w:sz w:val="24"/>
                <w:szCs w:val="24"/>
              </w:rPr>
            </w:pPr>
            <w:r w:rsidRPr="005D1F79">
              <w:rPr>
                <w:rFonts w:ascii="Times New Roman" w:eastAsia="Calibri,Italic" w:hAnsi="Times New Roman"/>
                <w:i/>
                <w:iCs/>
                <w:sz w:val="24"/>
                <w:szCs w:val="24"/>
              </w:rPr>
              <w:t xml:space="preserve">-  оценка уровня сформированности образовательных результатов по предмету будущей </w:t>
            </w:r>
            <w:r>
              <w:rPr>
                <w:rFonts w:ascii="Times New Roman" w:eastAsia="Calibri,Italic" w:hAnsi="Times New Roman"/>
                <w:i/>
                <w:iCs/>
                <w:sz w:val="24"/>
                <w:szCs w:val="24"/>
              </w:rPr>
              <w:t>профессиональной</w:t>
            </w:r>
            <w:r w:rsidRPr="005D1F79">
              <w:rPr>
                <w:rFonts w:ascii="Times New Roman" w:eastAsia="Calibri,Italic" w:hAnsi="Times New Roman"/>
                <w:i/>
                <w:iCs/>
                <w:sz w:val="24"/>
                <w:szCs w:val="24"/>
              </w:rPr>
              <w:t xml:space="preserve"> деятельности;</w:t>
            </w:r>
          </w:p>
          <w:p w:rsidR="00825F99" w:rsidRPr="005D1F79" w:rsidRDefault="00825F99" w:rsidP="006976A0">
            <w:pPr>
              <w:autoSpaceDE w:val="0"/>
              <w:autoSpaceDN w:val="0"/>
              <w:adjustRightInd w:val="0"/>
              <w:spacing w:after="0"/>
              <w:jc w:val="both"/>
              <w:rPr>
                <w:rFonts w:ascii="Times New Roman" w:eastAsia="Calibri,Italic" w:hAnsi="Times New Roman"/>
                <w:i/>
                <w:iCs/>
                <w:sz w:val="24"/>
                <w:szCs w:val="24"/>
              </w:rPr>
            </w:pPr>
            <w:r w:rsidRPr="005D1F79">
              <w:rPr>
                <w:rFonts w:ascii="Times New Roman" w:eastAsia="Calibri,Italic" w:hAnsi="Times New Roman"/>
                <w:i/>
                <w:iCs/>
                <w:sz w:val="24"/>
                <w:szCs w:val="24"/>
              </w:rPr>
              <w:t>- оценка индивидуальных достижений в разнообразных видах деятельности.</w:t>
            </w:r>
          </w:p>
          <w:p w:rsidR="00825F99" w:rsidRPr="005D1F79" w:rsidRDefault="00825F99" w:rsidP="006976A0">
            <w:pPr>
              <w:spacing w:after="0" w:line="240" w:lineRule="auto"/>
              <w:jc w:val="both"/>
              <w:rPr>
                <w:rFonts w:ascii="Times New Roman" w:hAnsi="Times New Roman"/>
                <w:i/>
                <w:iCs/>
                <w:sz w:val="24"/>
                <w:szCs w:val="24"/>
              </w:rPr>
            </w:pPr>
          </w:p>
        </w:tc>
      </w:tr>
    </w:tbl>
    <w:p w:rsidR="00825F99" w:rsidRPr="005D1F79" w:rsidRDefault="00825F99" w:rsidP="00825F99">
      <w:pPr>
        <w:widowControl w:val="0"/>
        <w:autoSpaceDE w:val="0"/>
        <w:autoSpaceDN w:val="0"/>
        <w:adjustRightInd w:val="0"/>
        <w:spacing w:after="0"/>
        <w:ind w:firstLine="709"/>
        <w:jc w:val="center"/>
        <w:rPr>
          <w:rFonts w:ascii="Times New Roman" w:hAnsi="Times New Roman"/>
          <w:b/>
          <w:bCs/>
          <w:sz w:val="24"/>
          <w:szCs w:val="24"/>
        </w:rPr>
      </w:pPr>
    </w:p>
    <w:p w:rsidR="00825F99" w:rsidRPr="005D1F79" w:rsidRDefault="00825F99" w:rsidP="00825F99">
      <w:pPr>
        <w:widowControl w:val="0"/>
        <w:autoSpaceDE w:val="0"/>
        <w:autoSpaceDN w:val="0"/>
        <w:adjustRightInd w:val="0"/>
        <w:spacing w:after="120"/>
        <w:ind w:firstLine="709"/>
        <w:jc w:val="center"/>
        <w:rPr>
          <w:rFonts w:ascii="Times New Roman" w:eastAsia="Times New Roman" w:hAnsi="Times New Roman"/>
          <w:sz w:val="24"/>
          <w:szCs w:val="24"/>
          <w:lang w:eastAsia="ru-RU"/>
        </w:rPr>
      </w:pPr>
      <w:r w:rsidRPr="005D1F79">
        <w:rPr>
          <w:rFonts w:ascii="Times New Roman" w:hAnsi="Times New Roman"/>
          <w:b/>
          <w:bCs/>
          <w:sz w:val="24"/>
          <w:szCs w:val="24"/>
        </w:rPr>
        <w:t xml:space="preserve">2. Требования к уровню подготовки </w:t>
      </w:r>
    </w:p>
    <w:p w:rsidR="00825F99" w:rsidRPr="005D1F79" w:rsidRDefault="00825F99" w:rsidP="00825F99">
      <w:pPr>
        <w:autoSpaceDE w:val="0"/>
        <w:autoSpaceDN w:val="0"/>
        <w:adjustRightInd w:val="0"/>
        <w:spacing w:after="0"/>
        <w:ind w:firstLine="709"/>
        <w:jc w:val="both"/>
        <w:rPr>
          <w:rFonts w:ascii="Times New Roman" w:hAnsi="Times New Roman"/>
          <w:sz w:val="24"/>
          <w:szCs w:val="24"/>
        </w:rPr>
      </w:pPr>
      <w:r w:rsidRPr="005D1F79">
        <w:rPr>
          <w:rFonts w:ascii="Times New Roman" w:hAnsi="Times New Roman"/>
          <w:sz w:val="24"/>
          <w:szCs w:val="24"/>
        </w:rPr>
        <w:t xml:space="preserve">КЭГ ставит своей целью комплексно оценить степень соответствия мотивационной, практической и теоретической подготовленности аттестуемого к получению профильного </w:t>
      </w:r>
      <w:r>
        <w:rPr>
          <w:rFonts w:ascii="Times New Roman" w:hAnsi="Times New Roman"/>
          <w:sz w:val="24"/>
          <w:szCs w:val="24"/>
        </w:rPr>
        <w:t>управленческого</w:t>
      </w:r>
      <w:r w:rsidRPr="005D1F79">
        <w:rPr>
          <w:rFonts w:ascii="Times New Roman" w:hAnsi="Times New Roman"/>
          <w:sz w:val="24"/>
          <w:szCs w:val="24"/>
        </w:rPr>
        <w:t xml:space="preserve"> образования для продолжения специализированного обучения </w:t>
      </w:r>
      <w:r>
        <w:rPr>
          <w:rFonts w:ascii="Times New Roman" w:hAnsi="Times New Roman"/>
          <w:sz w:val="24"/>
          <w:szCs w:val="24"/>
        </w:rPr>
        <w:t>управленческой</w:t>
      </w:r>
      <w:r w:rsidRPr="005D1F79">
        <w:rPr>
          <w:rFonts w:ascii="Times New Roman" w:hAnsi="Times New Roman"/>
          <w:sz w:val="24"/>
          <w:szCs w:val="24"/>
        </w:rPr>
        <w:t xml:space="preserve"> профессии и последующего трудоустройства в образовательные организации.</w:t>
      </w:r>
    </w:p>
    <w:p w:rsidR="00825F99" w:rsidRPr="005D1F79" w:rsidRDefault="00825F99" w:rsidP="00825F99">
      <w:pPr>
        <w:autoSpaceDE w:val="0"/>
        <w:autoSpaceDN w:val="0"/>
        <w:adjustRightInd w:val="0"/>
        <w:spacing w:after="0"/>
        <w:ind w:firstLine="709"/>
        <w:jc w:val="both"/>
        <w:rPr>
          <w:rFonts w:ascii="Times New Roman" w:hAnsi="Times New Roman"/>
          <w:sz w:val="24"/>
          <w:szCs w:val="24"/>
        </w:rPr>
      </w:pPr>
      <w:r w:rsidRPr="005D1F79">
        <w:rPr>
          <w:rFonts w:ascii="Times New Roman" w:hAnsi="Times New Roman"/>
          <w:sz w:val="24"/>
          <w:szCs w:val="24"/>
        </w:rPr>
        <w:t>На комплексном экзамене аттестуемый должен:</w:t>
      </w:r>
    </w:p>
    <w:p w:rsidR="00825F99" w:rsidRPr="005D1F79" w:rsidRDefault="00825F99" w:rsidP="00825F99">
      <w:pPr>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 xml:space="preserve">продемонстрировать </w:t>
      </w:r>
      <w:r w:rsidRPr="005D1F79">
        <w:rPr>
          <w:rFonts w:ascii="Times New Roman" w:hAnsi="Times New Roman"/>
          <w:b/>
          <w:sz w:val="24"/>
          <w:szCs w:val="24"/>
        </w:rPr>
        <w:t>мотивационную готовность</w:t>
      </w:r>
      <w:r w:rsidRPr="005D1F79">
        <w:rPr>
          <w:rFonts w:ascii="Times New Roman" w:hAnsi="Times New Roman"/>
          <w:sz w:val="24"/>
          <w:szCs w:val="24"/>
        </w:rPr>
        <w:t xml:space="preserve"> к осуществлению следующих </w:t>
      </w:r>
      <w:r w:rsidRPr="005D1F79">
        <w:rPr>
          <w:rFonts w:ascii="Times New Roman" w:hAnsi="Times New Roman"/>
          <w:b/>
          <w:bCs/>
          <w:sz w:val="24"/>
          <w:szCs w:val="24"/>
        </w:rPr>
        <w:t>видов деятельности</w:t>
      </w:r>
      <w:r w:rsidRPr="005D1F79">
        <w:rPr>
          <w:rFonts w:ascii="Times New Roman" w:hAnsi="Times New Roman"/>
          <w:sz w:val="24"/>
          <w:szCs w:val="24"/>
        </w:rPr>
        <w:t>: учебно</w:t>
      </w:r>
      <w:r>
        <w:rPr>
          <w:rFonts w:ascii="Times New Roman" w:hAnsi="Times New Roman"/>
          <w:sz w:val="24"/>
          <w:szCs w:val="24"/>
        </w:rPr>
        <w:t>-профессиональной</w:t>
      </w:r>
      <w:r w:rsidRPr="005D1F79">
        <w:rPr>
          <w:rFonts w:ascii="Times New Roman" w:hAnsi="Times New Roman"/>
          <w:sz w:val="24"/>
          <w:szCs w:val="24"/>
        </w:rPr>
        <w:t xml:space="preserve">, </w:t>
      </w:r>
      <w:r>
        <w:rPr>
          <w:rFonts w:ascii="Times New Roman" w:hAnsi="Times New Roman"/>
          <w:sz w:val="24"/>
          <w:szCs w:val="24"/>
        </w:rPr>
        <w:t>научно-</w:t>
      </w:r>
      <w:r w:rsidRPr="005D1F79">
        <w:rPr>
          <w:rFonts w:ascii="Times New Roman" w:hAnsi="Times New Roman"/>
          <w:sz w:val="24"/>
          <w:szCs w:val="24"/>
        </w:rPr>
        <w:t>исследовательской, проектно</w:t>
      </w:r>
      <w:r>
        <w:rPr>
          <w:rFonts w:ascii="Times New Roman" w:hAnsi="Times New Roman"/>
          <w:sz w:val="24"/>
          <w:szCs w:val="24"/>
        </w:rPr>
        <w:t>- образовательной</w:t>
      </w:r>
      <w:r w:rsidRPr="005D1F79">
        <w:rPr>
          <w:rFonts w:ascii="Times New Roman" w:hAnsi="Times New Roman"/>
          <w:sz w:val="24"/>
          <w:szCs w:val="24"/>
        </w:rPr>
        <w:t xml:space="preserve">, </w:t>
      </w:r>
      <w:r>
        <w:rPr>
          <w:rFonts w:ascii="Times New Roman" w:hAnsi="Times New Roman"/>
          <w:sz w:val="24"/>
          <w:szCs w:val="24"/>
        </w:rPr>
        <w:t>организационно-технологической</w:t>
      </w:r>
      <w:r w:rsidRPr="005D1F79">
        <w:rPr>
          <w:rFonts w:ascii="Times New Roman" w:hAnsi="Times New Roman"/>
          <w:sz w:val="24"/>
          <w:szCs w:val="24"/>
        </w:rPr>
        <w:t>;</w:t>
      </w:r>
    </w:p>
    <w:p w:rsidR="00825F99" w:rsidRPr="005D1F79" w:rsidRDefault="00825F99" w:rsidP="00825F99">
      <w:pPr>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 xml:space="preserve">продемонстрировать </w:t>
      </w:r>
      <w:r w:rsidRPr="005D1F79">
        <w:rPr>
          <w:rFonts w:ascii="Times New Roman" w:hAnsi="Times New Roman"/>
          <w:b/>
          <w:sz w:val="24"/>
          <w:szCs w:val="24"/>
        </w:rPr>
        <w:t xml:space="preserve">уровень достигнутых </w:t>
      </w:r>
      <w:r w:rsidRPr="005D1F79">
        <w:rPr>
          <w:rFonts w:ascii="Times New Roman" w:hAnsi="Times New Roman"/>
          <w:sz w:val="24"/>
          <w:szCs w:val="24"/>
        </w:rPr>
        <w:t xml:space="preserve">образовательных результатов в области </w:t>
      </w:r>
      <w:r>
        <w:rPr>
          <w:rFonts w:ascii="Times New Roman" w:hAnsi="Times New Roman"/>
          <w:sz w:val="24"/>
          <w:szCs w:val="24"/>
        </w:rPr>
        <w:t>управления</w:t>
      </w:r>
      <w:r w:rsidRPr="005D1F79">
        <w:rPr>
          <w:rFonts w:ascii="Times New Roman" w:hAnsi="Times New Roman"/>
          <w:sz w:val="24"/>
          <w:szCs w:val="24"/>
        </w:rPr>
        <w:t>, определяющих профессиональные способности выпускника;</w:t>
      </w:r>
    </w:p>
    <w:p w:rsidR="00825F99" w:rsidRPr="005D1F79" w:rsidRDefault="00825F99" w:rsidP="00825F99">
      <w:pPr>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 xml:space="preserve">продемонстрировать </w:t>
      </w:r>
      <w:r w:rsidRPr="005D1F79">
        <w:rPr>
          <w:rFonts w:ascii="Times New Roman" w:hAnsi="Times New Roman"/>
          <w:b/>
          <w:sz w:val="24"/>
          <w:szCs w:val="24"/>
        </w:rPr>
        <w:t xml:space="preserve">уровень достигнутых </w:t>
      </w:r>
      <w:r w:rsidRPr="005D1F79">
        <w:rPr>
          <w:rFonts w:ascii="Times New Roman" w:hAnsi="Times New Roman"/>
          <w:sz w:val="24"/>
          <w:szCs w:val="24"/>
        </w:rPr>
        <w:t xml:space="preserve">образовательных результатов по предмету будущей </w:t>
      </w:r>
      <w:r>
        <w:rPr>
          <w:rFonts w:ascii="Times New Roman" w:hAnsi="Times New Roman"/>
          <w:sz w:val="24"/>
          <w:szCs w:val="24"/>
        </w:rPr>
        <w:t>профессиональной</w:t>
      </w:r>
      <w:r w:rsidRPr="005D1F79">
        <w:rPr>
          <w:rFonts w:ascii="Times New Roman" w:hAnsi="Times New Roman"/>
          <w:sz w:val="24"/>
          <w:szCs w:val="24"/>
        </w:rPr>
        <w:t xml:space="preserve"> деятельности;</w:t>
      </w:r>
    </w:p>
    <w:p w:rsidR="00825F99" w:rsidRPr="005D1F79" w:rsidRDefault="00825F99" w:rsidP="00825F99">
      <w:pPr>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b/>
          <w:sz w:val="24"/>
          <w:szCs w:val="24"/>
        </w:rPr>
        <w:t xml:space="preserve">подготовленности к решению </w:t>
      </w:r>
      <w:r w:rsidRPr="005D1F79">
        <w:rPr>
          <w:rFonts w:ascii="Times New Roman" w:hAnsi="Times New Roman"/>
          <w:sz w:val="24"/>
          <w:szCs w:val="24"/>
        </w:rPr>
        <w:t xml:space="preserve">следующих </w:t>
      </w:r>
      <w:r w:rsidRPr="005D1F79">
        <w:rPr>
          <w:rFonts w:ascii="Times New Roman" w:hAnsi="Times New Roman"/>
          <w:b/>
          <w:bCs/>
          <w:sz w:val="24"/>
          <w:szCs w:val="24"/>
        </w:rPr>
        <w:t>профессиональных задач</w:t>
      </w:r>
      <w:r w:rsidRPr="005D1F79">
        <w:rPr>
          <w:rFonts w:ascii="Times New Roman" w:hAnsi="Times New Roman"/>
          <w:sz w:val="24"/>
          <w:szCs w:val="24"/>
        </w:rPr>
        <w:t>: организационн</w:t>
      </w:r>
      <w:r>
        <w:rPr>
          <w:rFonts w:ascii="Times New Roman" w:hAnsi="Times New Roman"/>
          <w:sz w:val="24"/>
          <w:szCs w:val="24"/>
        </w:rPr>
        <w:t>о-управленческих, контрольно-оценочных</w:t>
      </w:r>
      <w:r w:rsidRPr="005D1F79">
        <w:rPr>
          <w:rFonts w:ascii="Times New Roman" w:hAnsi="Times New Roman"/>
          <w:sz w:val="24"/>
          <w:szCs w:val="24"/>
        </w:rPr>
        <w:t>.</w:t>
      </w:r>
    </w:p>
    <w:p w:rsidR="00825F9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hAnsi="Times New Roman"/>
          <w:sz w:val="24"/>
          <w:szCs w:val="24"/>
        </w:rPr>
        <w:t xml:space="preserve">В рамках проведения комплексного экзамена оцениваются следующие образовательные результаты, соответствующие </w:t>
      </w:r>
      <w:r w:rsidRPr="005D1F79">
        <w:rPr>
          <w:rFonts w:ascii="Times New Roman" w:eastAsia="TimesNewRoman" w:hAnsi="Times New Roman"/>
          <w:iCs/>
          <w:sz w:val="24"/>
          <w:szCs w:val="24"/>
        </w:rPr>
        <w:t>ФГОС ВО</w:t>
      </w:r>
      <w:r>
        <w:rPr>
          <w:rFonts w:ascii="Times New Roman" w:eastAsia="TimesNewRoman" w:hAnsi="Times New Roman"/>
          <w:iCs/>
          <w:sz w:val="24"/>
          <w:szCs w:val="24"/>
        </w:rPr>
        <w:t xml:space="preserve"> </w:t>
      </w:r>
      <w:r w:rsidRPr="003C6839">
        <w:rPr>
          <w:rFonts w:ascii="Times New Roman" w:hAnsi="Times New Roman"/>
          <w:sz w:val="24"/>
          <w:szCs w:val="24"/>
        </w:rPr>
        <w:t>38.03.02</w:t>
      </w:r>
      <w:r>
        <w:rPr>
          <w:rFonts w:ascii="Times New Roman" w:hAnsi="Times New Roman"/>
          <w:sz w:val="24"/>
          <w:szCs w:val="24"/>
        </w:rPr>
        <w:t xml:space="preserve"> "</w:t>
      </w:r>
      <w:r w:rsidRPr="003C6839">
        <w:rPr>
          <w:rFonts w:ascii="Times New Roman" w:hAnsi="Times New Roman"/>
          <w:sz w:val="24"/>
          <w:szCs w:val="24"/>
        </w:rPr>
        <w:t>Менеджмент</w:t>
      </w:r>
      <w:r>
        <w:rPr>
          <w:rFonts w:ascii="Times New Roman" w:hAnsi="Times New Roman"/>
          <w:sz w:val="24"/>
          <w:szCs w:val="24"/>
        </w:rPr>
        <w:t>"</w:t>
      </w:r>
      <w:r w:rsidRPr="005D1F79">
        <w:rPr>
          <w:rFonts w:ascii="Times New Roman" w:eastAsia="TimesNewRoman" w:hAnsi="Times New Roman"/>
          <w:iCs/>
          <w:sz w:val="24"/>
          <w:szCs w:val="24"/>
        </w:rPr>
        <w:t>:</w:t>
      </w:r>
    </w:p>
    <w:p w:rsidR="00E73DFB" w:rsidRPr="005D1F79" w:rsidRDefault="00E73DFB" w:rsidP="00E73DFB">
      <w:pPr>
        <w:autoSpaceDE w:val="0"/>
        <w:autoSpaceDN w:val="0"/>
        <w:adjustRightInd w:val="0"/>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4435"/>
        <w:gridCol w:w="3118"/>
      </w:tblGrid>
      <w:tr w:rsidR="00E953C2" w:rsidRPr="00C820C2" w:rsidTr="00E953C2">
        <w:trPr>
          <w:trHeight w:val="555"/>
        </w:trPr>
        <w:tc>
          <w:tcPr>
            <w:tcW w:w="5637" w:type="dxa"/>
            <w:gridSpan w:val="2"/>
            <w:shd w:val="clear" w:color="auto" w:fill="auto"/>
          </w:tcPr>
          <w:p w:rsidR="00E953C2" w:rsidRPr="00C63A73" w:rsidRDefault="00E953C2" w:rsidP="006976A0">
            <w:pPr>
              <w:autoSpaceDE w:val="0"/>
              <w:autoSpaceDN w:val="0"/>
              <w:adjustRightInd w:val="0"/>
              <w:spacing w:after="0" w:line="240" w:lineRule="auto"/>
              <w:jc w:val="center"/>
              <w:rPr>
                <w:rFonts w:ascii="Times New Roman" w:hAnsi="Times New Roman"/>
                <w:i/>
                <w:sz w:val="24"/>
                <w:szCs w:val="24"/>
              </w:rPr>
            </w:pPr>
            <w:r w:rsidRPr="00C63A73">
              <w:rPr>
                <w:rFonts w:ascii="Times New Roman" w:hAnsi="Times New Roman"/>
                <w:i/>
                <w:sz w:val="24"/>
                <w:szCs w:val="24"/>
              </w:rPr>
              <w:t>Образовательные результаты (ОР)</w:t>
            </w:r>
          </w:p>
        </w:tc>
        <w:tc>
          <w:tcPr>
            <w:tcW w:w="3118" w:type="dxa"/>
            <w:vMerge w:val="restart"/>
            <w:shd w:val="clear" w:color="auto" w:fill="auto"/>
          </w:tcPr>
          <w:p w:rsidR="00E953C2" w:rsidRPr="00C63A73" w:rsidRDefault="00E953C2" w:rsidP="006976A0">
            <w:pPr>
              <w:autoSpaceDE w:val="0"/>
              <w:autoSpaceDN w:val="0"/>
              <w:adjustRightInd w:val="0"/>
              <w:spacing w:after="0" w:line="240" w:lineRule="auto"/>
              <w:jc w:val="center"/>
              <w:rPr>
                <w:rFonts w:ascii="Times New Roman" w:hAnsi="Times New Roman"/>
                <w:i/>
                <w:sz w:val="24"/>
                <w:szCs w:val="24"/>
              </w:rPr>
            </w:pPr>
            <w:r w:rsidRPr="00C63A73">
              <w:rPr>
                <w:rFonts w:ascii="Times New Roman" w:hAnsi="Times New Roman"/>
                <w:i/>
                <w:sz w:val="24"/>
                <w:szCs w:val="24"/>
              </w:rPr>
              <w:t xml:space="preserve">Компетенции </w:t>
            </w:r>
          </w:p>
          <w:p w:rsidR="00E953C2" w:rsidRPr="00C63A73" w:rsidRDefault="00E953C2" w:rsidP="006976A0">
            <w:pPr>
              <w:autoSpaceDE w:val="0"/>
              <w:autoSpaceDN w:val="0"/>
              <w:adjustRightInd w:val="0"/>
              <w:spacing w:after="0" w:line="240" w:lineRule="auto"/>
              <w:jc w:val="center"/>
              <w:rPr>
                <w:rFonts w:ascii="Times New Roman" w:hAnsi="Times New Roman"/>
                <w:i/>
                <w:sz w:val="24"/>
                <w:szCs w:val="24"/>
              </w:rPr>
            </w:pPr>
            <w:r w:rsidRPr="00C63A73">
              <w:rPr>
                <w:rFonts w:ascii="Times New Roman" w:hAnsi="Times New Roman"/>
                <w:i/>
                <w:sz w:val="24"/>
                <w:szCs w:val="24"/>
              </w:rPr>
              <w:t>в соответствии с ФГОС ВО</w:t>
            </w:r>
          </w:p>
        </w:tc>
      </w:tr>
      <w:tr w:rsidR="00E953C2" w:rsidRPr="00C820C2" w:rsidTr="00E953C2">
        <w:trPr>
          <w:trHeight w:val="555"/>
        </w:trPr>
        <w:tc>
          <w:tcPr>
            <w:tcW w:w="1202" w:type="dxa"/>
            <w:shd w:val="clear" w:color="auto" w:fill="auto"/>
          </w:tcPr>
          <w:p w:rsidR="00E953C2" w:rsidRPr="00C63A73" w:rsidRDefault="00E953C2" w:rsidP="006976A0">
            <w:pPr>
              <w:autoSpaceDE w:val="0"/>
              <w:autoSpaceDN w:val="0"/>
              <w:adjustRightInd w:val="0"/>
              <w:spacing w:after="0" w:line="240" w:lineRule="auto"/>
              <w:jc w:val="center"/>
              <w:rPr>
                <w:rFonts w:ascii="Times New Roman" w:hAnsi="Times New Roman"/>
                <w:i/>
                <w:sz w:val="24"/>
                <w:szCs w:val="24"/>
              </w:rPr>
            </w:pPr>
            <w:r w:rsidRPr="00C63A73">
              <w:rPr>
                <w:rFonts w:ascii="Times New Roman" w:hAnsi="Times New Roman"/>
                <w:i/>
                <w:sz w:val="24"/>
                <w:szCs w:val="24"/>
              </w:rPr>
              <w:t>Шифр</w:t>
            </w:r>
          </w:p>
        </w:tc>
        <w:tc>
          <w:tcPr>
            <w:tcW w:w="4435" w:type="dxa"/>
            <w:shd w:val="clear" w:color="auto" w:fill="auto"/>
          </w:tcPr>
          <w:p w:rsidR="00E953C2" w:rsidRPr="00C63A73" w:rsidRDefault="00E953C2" w:rsidP="006976A0">
            <w:pPr>
              <w:autoSpaceDE w:val="0"/>
              <w:autoSpaceDN w:val="0"/>
              <w:adjustRightInd w:val="0"/>
              <w:spacing w:after="0" w:line="240" w:lineRule="auto"/>
              <w:jc w:val="center"/>
              <w:rPr>
                <w:rFonts w:ascii="Times New Roman" w:hAnsi="Times New Roman"/>
                <w:i/>
                <w:sz w:val="24"/>
                <w:szCs w:val="24"/>
              </w:rPr>
            </w:pPr>
            <w:r w:rsidRPr="00C63A73">
              <w:rPr>
                <w:rFonts w:ascii="Times New Roman" w:hAnsi="Times New Roman"/>
                <w:i/>
                <w:sz w:val="24"/>
                <w:szCs w:val="24"/>
              </w:rPr>
              <w:t>Расшифровка</w:t>
            </w:r>
          </w:p>
        </w:tc>
        <w:tc>
          <w:tcPr>
            <w:tcW w:w="3118" w:type="dxa"/>
            <w:vMerge/>
            <w:shd w:val="clear" w:color="auto" w:fill="auto"/>
          </w:tcPr>
          <w:p w:rsidR="00E953C2" w:rsidRPr="00C820C2" w:rsidRDefault="00E953C2" w:rsidP="006976A0">
            <w:pPr>
              <w:autoSpaceDE w:val="0"/>
              <w:autoSpaceDN w:val="0"/>
              <w:adjustRightInd w:val="0"/>
              <w:spacing w:after="0" w:line="240" w:lineRule="auto"/>
              <w:jc w:val="center"/>
              <w:rPr>
                <w:rFonts w:ascii="Times New Roman" w:hAnsi="Times New Roman"/>
                <w:i/>
                <w:sz w:val="24"/>
                <w:szCs w:val="24"/>
                <w:highlight w:val="yellow"/>
              </w:rPr>
            </w:pPr>
          </w:p>
        </w:tc>
      </w:tr>
      <w:tr w:rsidR="00E953C2" w:rsidRPr="00C820C2" w:rsidTr="00E953C2">
        <w:trPr>
          <w:trHeight w:val="555"/>
        </w:trPr>
        <w:tc>
          <w:tcPr>
            <w:tcW w:w="1202" w:type="dxa"/>
            <w:shd w:val="clear" w:color="auto" w:fill="auto"/>
          </w:tcPr>
          <w:p w:rsidR="00E953C2" w:rsidRPr="00C820C2" w:rsidRDefault="00E953C2" w:rsidP="003B7414">
            <w:pPr>
              <w:spacing w:after="0" w:line="240" w:lineRule="auto"/>
              <w:jc w:val="both"/>
              <w:rPr>
                <w:rFonts w:ascii="Times New Roman" w:hAnsi="Times New Roman"/>
                <w:sz w:val="24"/>
                <w:szCs w:val="24"/>
              </w:rPr>
            </w:pPr>
            <w:r w:rsidRPr="00C820C2">
              <w:rPr>
                <w:rFonts w:ascii="Times New Roman" w:hAnsi="Times New Roman"/>
                <w:sz w:val="24"/>
                <w:szCs w:val="24"/>
              </w:rPr>
              <w:t>ОР.1</w:t>
            </w:r>
          </w:p>
        </w:tc>
        <w:tc>
          <w:tcPr>
            <w:tcW w:w="4435" w:type="dxa"/>
            <w:shd w:val="clear" w:color="auto" w:fill="auto"/>
          </w:tcPr>
          <w:p w:rsidR="00E953C2" w:rsidRPr="00C820C2" w:rsidRDefault="00E953C2" w:rsidP="006976A0">
            <w:pPr>
              <w:tabs>
                <w:tab w:val="left" w:pos="318"/>
              </w:tabs>
              <w:spacing w:after="0" w:line="240" w:lineRule="auto"/>
              <w:rPr>
                <w:rFonts w:ascii="Times New Roman" w:hAnsi="Times New Roman"/>
                <w:sz w:val="24"/>
                <w:szCs w:val="24"/>
              </w:rPr>
            </w:pPr>
            <w:r w:rsidRPr="00C820C2">
              <w:rPr>
                <w:rFonts w:ascii="Times New Roman" w:hAnsi="Times New Roman"/>
                <w:sz w:val="24"/>
                <w:szCs w:val="24"/>
              </w:rPr>
              <w:t>Демонстрирует навыки осуществления  научного подхода к планированию и реализации процесса управления в целях личного и коллективного развития</w:t>
            </w:r>
          </w:p>
        </w:tc>
        <w:tc>
          <w:tcPr>
            <w:tcW w:w="3118" w:type="dxa"/>
            <w:shd w:val="clear" w:color="auto" w:fill="auto"/>
          </w:tcPr>
          <w:p w:rsidR="00E953C2" w:rsidRPr="00C820C2" w:rsidRDefault="00E953C2" w:rsidP="00186709">
            <w:pPr>
              <w:tabs>
                <w:tab w:val="left" w:pos="160"/>
                <w:tab w:val="left" w:pos="415"/>
              </w:tabs>
              <w:spacing w:after="0" w:line="240" w:lineRule="auto"/>
              <w:rPr>
                <w:rFonts w:ascii="Times New Roman" w:hAnsi="Times New Roman"/>
                <w:sz w:val="24"/>
                <w:szCs w:val="24"/>
              </w:rPr>
            </w:pPr>
            <w:r w:rsidRPr="00C820C2">
              <w:rPr>
                <w:rFonts w:ascii="Times New Roman" w:hAnsi="Times New Roman"/>
                <w:sz w:val="24"/>
                <w:szCs w:val="24"/>
              </w:rPr>
              <w:t>ОПК-3</w:t>
            </w:r>
            <w:r>
              <w:rPr>
                <w:rFonts w:ascii="Times New Roman" w:hAnsi="Times New Roman"/>
                <w:sz w:val="24"/>
                <w:szCs w:val="24"/>
              </w:rPr>
              <w:t xml:space="preserve">, </w:t>
            </w:r>
            <w:r w:rsidRPr="00C820C2">
              <w:rPr>
                <w:rFonts w:ascii="Times New Roman" w:hAnsi="Times New Roman"/>
                <w:sz w:val="24"/>
                <w:szCs w:val="24"/>
              </w:rPr>
              <w:t xml:space="preserve"> </w:t>
            </w:r>
            <w:r>
              <w:rPr>
                <w:rFonts w:ascii="Times New Roman" w:hAnsi="Times New Roman"/>
                <w:sz w:val="24"/>
                <w:szCs w:val="24"/>
              </w:rPr>
              <w:t>ОПК- 2</w:t>
            </w:r>
          </w:p>
        </w:tc>
      </w:tr>
      <w:tr w:rsidR="00E953C2" w:rsidRPr="00C820C2" w:rsidTr="00E953C2">
        <w:trPr>
          <w:trHeight w:val="2966"/>
        </w:trPr>
        <w:tc>
          <w:tcPr>
            <w:tcW w:w="1202" w:type="dxa"/>
            <w:vMerge w:val="restart"/>
            <w:shd w:val="clear" w:color="auto" w:fill="auto"/>
          </w:tcPr>
          <w:p w:rsidR="00E953C2" w:rsidRPr="00C820C2" w:rsidRDefault="00E953C2" w:rsidP="003B7414">
            <w:pPr>
              <w:spacing w:after="0" w:line="240" w:lineRule="auto"/>
              <w:jc w:val="both"/>
              <w:rPr>
                <w:rFonts w:ascii="Times New Roman" w:hAnsi="Times New Roman"/>
                <w:sz w:val="24"/>
                <w:szCs w:val="24"/>
              </w:rPr>
            </w:pPr>
            <w:r>
              <w:rPr>
                <w:rFonts w:ascii="Times New Roman" w:hAnsi="Times New Roman"/>
                <w:sz w:val="24"/>
                <w:szCs w:val="24"/>
              </w:rPr>
              <w:lastRenderedPageBreak/>
              <w:t>ОР.2</w:t>
            </w:r>
          </w:p>
        </w:tc>
        <w:tc>
          <w:tcPr>
            <w:tcW w:w="4435" w:type="dxa"/>
            <w:vMerge w:val="restart"/>
            <w:shd w:val="clear" w:color="auto" w:fill="auto"/>
          </w:tcPr>
          <w:p w:rsidR="00E953C2" w:rsidRPr="00C820C2" w:rsidRDefault="00E953C2" w:rsidP="003B7414">
            <w:pPr>
              <w:tabs>
                <w:tab w:val="left" w:pos="318"/>
              </w:tabs>
              <w:spacing w:after="0" w:line="240" w:lineRule="auto"/>
              <w:rPr>
                <w:rFonts w:ascii="Times New Roman" w:hAnsi="Times New Roman"/>
                <w:sz w:val="24"/>
                <w:szCs w:val="24"/>
              </w:rPr>
            </w:pPr>
            <w:r>
              <w:rPr>
                <w:rFonts w:ascii="Times New Roman" w:hAnsi="Times New Roman"/>
                <w:sz w:val="24"/>
                <w:szCs w:val="24"/>
              </w:rPr>
              <w:t>Демонстрирует умения проектировать деятельность в социально- экономических системах для достижения определенных личностных и командных результатов при ограниченных ресурсах</w:t>
            </w:r>
          </w:p>
        </w:tc>
        <w:tc>
          <w:tcPr>
            <w:tcW w:w="3118" w:type="dxa"/>
            <w:vMerge w:val="restart"/>
            <w:shd w:val="clear" w:color="auto" w:fill="auto"/>
          </w:tcPr>
          <w:p w:rsidR="00E953C2" w:rsidRPr="00C820C2" w:rsidRDefault="00E953C2" w:rsidP="006976A0">
            <w:pPr>
              <w:tabs>
                <w:tab w:val="left" w:pos="160"/>
                <w:tab w:val="left" w:pos="415"/>
              </w:tabs>
              <w:spacing w:after="0" w:line="240" w:lineRule="auto"/>
              <w:rPr>
                <w:rFonts w:ascii="Times New Roman" w:hAnsi="Times New Roman"/>
                <w:sz w:val="24"/>
                <w:szCs w:val="24"/>
              </w:rPr>
            </w:pPr>
            <w:r>
              <w:rPr>
                <w:rFonts w:ascii="Times New Roman" w:hAnsi="Times New Roman"/>
                <w:sz w:val="24"/>
                <w:szCs w:val="24"/>
              </w:rPr>
              <w:t xml:space="preserve">ПК -1, ПК- 2  </w:t>
            </w:r>
          </w:p>
        </w:tc>
      </w:tr>
      <w:tr w:rsidR="00E953C2" w:rsidRPr="00C820C2" w:rsidTr="00E953C2">
        <w:trPr>
          <w:trHeight w:val="555"/>
        </w:trPr>
        <w:tc>
          <w:tcPr>
            <w:tcW w:w="1202" w:type="dxa"/>
            <w:vMerge/>
            <w:shd w:val="clear" w:color="auto" w:fill="auto"/>
          </w:tcPr>
          <w:p w:rsidR="00E953C2" w:rsidRPr="00C820C2" w:rsidRDefault="00E953C2" w:rsidP="006976A0">
            <w:pPr>
              <w:spacing w:after="0" w:line="240" w:lineRule="auto"/>
              <w:jc w:val="both"/>
              <w:rPr>
                <w:rFonts w:ascii="Times New Roman" w:hAnsi="Times New Roman"/>
                <w:sz w:val="24"/>
                <w:szCs w:val="24"/>
              </w:rPr>
            </w:pPr>
          </w:p>
        </w:tc>
        <w:tc>
          <w:tcPr>
            <w:tcW w:w="4435" w:type="dxa"/>
            <w:vMerge/>
            <w:shd w:val="clear" w:color="auto" w:fill="auto"/>
          </w:tcPr>
          <w:p w:rsidR="00E953C2" w:rsidRPr="00C820C2" w:rsidRDefault="00E953C2" w:rsidP="006976A0">
            <w:pPr>
              <w:tabs>
                <w:tab w:val="left" w:pos="318"/>
              </w:tabs>
              <w:spacing w:after="0" w:line="240" w:lineRule="auto"/>
              <w:rPr>
                <w:rFonts w:ascii="Times New Roman" w:hAnsi="Times New Roman"/>
                <w:sz w:val="24"/>
                <w:szCs w:val="24"/>
              </w:rPr>
            </w:pPr>
          </w:p>
        </w:tc>
        <w:tc>
          <w:tcPr>
            <w:tcW w:w="3118" w:type="dxa"/>
            <w:vMerge/>
            <w:shd w:val="clear" w:color="auto" w:fill="auto"/>
          </w:tcPr>
          <w:p w:rsidR="00E953C2" w:rsidRPr="00C820C2" w:rsidRDefault="00E953C2" w:rsidP="006A137D">
            <w:pPr>
              <w:spacing w:after="0" w:line="240" w:lineRule="auto"/>
              <w:rPr>
                <w:rFonts w:ascii="Times New Roman" w:hAnsi="Times New Roman"/>
                <w:b/>
                <w:sz w:val="24"/>
                <w:szCs w:val="24"/>
              </w:rPr>
            </w:pPr>
          </w:p>
        </w:tc>
      </w:tr>
    </w:tbl>
    <w:p w:rsidR="00825F99" w:rsidRPr="00525934" w:rsidRDefault="00825F99" w:rsidP="00ED694A">
      <w:pPr>
        <w:autoSpaceDE w:val="0"/>
        <w:autoSpaceDN w:val="0"/>
        <w:adjustRightInd w:val="0"/>
        <w:spacing w:after="0"/>
        <w:ind w:firstLine="708"/>
        <w:jc w:val="both"/>
        <w:rPr>
          <w:rFonts w:ascii="Times New Roman" w:hAnsi="Times New Roman"/>
          <w:sz w:val="24"/>
          <w:szCs w:val="24"/>
        </w:rPr>
      </w:pPr>
      <w:r w:rsidRPr="00525934">
        <w:rPr>
          <w:rFonts w:ascii="Times New Roman" w:hAnsi="Times New Roman"/>
          <w:sz w:val="24"/>
          <w:szCs w:val="24"/>
        </w:rPr>
        <w:t>В рамках проведения комплексного экзамена проверятся степень сформированности у аттестуемого  следующих компетенций</w:t>
      </w:r>
      <w:r w:rsidRPr="00525934">
        <w:rPr>
          <w:rFonts w:ascii="Times New Roman" w:hAnsi="Times New Roman"/>
          <w:sz w:val="24"/>
          <w:szCs w:val="24"/>
          <w:vertAlign w:val="superscript"/>
        </w:rPr>
        <w:footnoteReference w:id="1"/>
      </w:r>
      <w:r w:rsidRPr="00525934">
        <w:rPr>
          <w:rFonts w:ascii="Times New Roman" w:hAnsi="Times New Roman"/>
          <w:sz w:val="24"/>
          <w:szCs w:val="24"/>
        </w:rPr>
        <w:t>:</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701"/>
        <w:gridCol w:w="2131"/>
        <w:gridCol w:w="2126"/>
        <w:gridCol w:w="1985"/>
      </w:tblGrid>
      <w:tr w:rsidR="00825F99" w:rsidRPr="00525934" w:rsidTr="006976A0">
        <w:tc>
          <w:tcPr>
            <w:tcW w:w="1697" w:type="dxa"/>
            <w:vMerge w:val="restart"/>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r w:rsidRPr="00525934">
              <w:rPr>
                <w:rFonts w:ascii="Times New Roman" w:hAnsi="Times New Roman"/>
                <w:i/>
                <w:sz w:val="24"/>
                <w:szCs w:val="24"/>
              </w:rPr>
              <w:t>Шифр компетенции</w:t>
            </w:r>
          </w:p>
        </w:tc>
        <w:tc>
          <w:tcPr>
            <w:tcW w:w="1701" w:type="dxa"/>
            <w:vMerge w:val="restart"/>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r w:rsidRPr="00525934">
              <w:rPr>
                <w:rFonts w:ascii="Times New Roman" w:hAnsi="Times New Roman"/>
                <w:i/>
                <w:sz w:val="24"/>
                <w:szCs w:val="24"/>
              </w:rPr>
              <w:t>Расшифровка компетенции</w:t>
            </w:r>
          </w:p>
        </w:tc>
        <w:tc>
          <w:tcPr>
            <w:tcW w:w="6242" w:type="dxa"/>
            <w:gridSpan w:val="3"/>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r w:rsidRPr="00525934">
              <w:rPr>
                <w:rFonts w:ascii="Times New Roman" w:hAnsi="Times New Roman"/>
                <w:i/>
                <w:sz w:val="24"/>
                <w:szCs w:val="24"/>
              </w:rPr>
              <w:t>Степень сформированности компетенций</w:t>
            </w:r>
          </w:p>
        </w:tc>
      </w:tr>
      <w:tr w:rsidR="00825F99" w:rsidRPr="00525934" w:rsidTr="006976A0">
        <w:tc>
          <w:tcPr>
            <w:tcW w:w="1697" w:type="dxa"/>
            <w:vMerge/>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p>
        </w:tc>
        <w:tc>
          <w:tcPr>
            <w:tcW w:w="1701" w:type="dxa"/>
            <w:vMerge/>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p>
        </w:tc>
        <w:tc>
          <w:tcPr>
            <w:tcW w:w="2131" w:type="dxa"/>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r w:rsidRPr="00525934">
              <w:rPr>
                <w:rFonts w:ascii="Times New Roman" w:hAnsi="Times New Roman"/>
                <w:i/>
                <w:sz w:val="24"/>
                <w:szCs w:val="24"/>
              </w:rPr>
              <w:t>Повышенный</w:t>
            </w:r>
          </w:p>
        </w:tc>
        <w:tc>
          <w:tcPr>
            <w:tcW w:w="4111" w:type="dxa"/>
            <w:gridSpan w:val="2"/>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r w:rsidRPr="00525934">
              <w:rPr>
                <w:rFonts w:ascii="Times New Roman" w:hAnsi="Times New Roman"/>
                <w:i/>
                <w:sz w:val="24"/>
                <w:szCs w:val="24"/>
              </w:rPr>
              <w:t>Пороговый</w:t>
            </w:r>
          </w:p>
        </w:tc>
      </w:tr>
      <w:tr w:rsidR="00825F99" w:rsidRPr="00525934" w:rsidTr="006976A0">
        <w:tc>
          <w:tcPr>
            <w:tcW w:w="1697" w:type="dxa"/>
            <w:vMerge/>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p>
        </w:tc>
        <w:tc>
          <w:tcPr>
            <w:tcW w:w="1701" w:type="dxa"/>
            <w:vMerge/>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p>
        </w:tc>
        <w:tc>
          <w:tcPr>
            <w:tcW w:w="2131" w:type="dxa"/>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r w:rsidRPr="00525934">
              <w:rPr>
                <w:rFonts w:ascii="Times New Roman" w:hAnsi="Times New Roman"/>
                <w:i/>
                <w:sz w:val="24"/>
                <w:szCs w:val="24"/>
              </w:rPr>
              <w:t>Оптимальный</w:t>
            </w:r>
          </w:p>
        </w:tc>
        <w:tc>
          <w:tcPr>
            <w:tcW w:w="2126" w:type="dxa"/>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r w:rsidRPr="00525934">
              <w:rPr>
                <w:rFonts w:ascii="Times New Roman" w:hAnsi="Times New Roman"/>
                <w:i/>
                <w:sz w:val="24"/>
                <w:szCs w:val="24"/>
              </w:rPr>
              <w:t>Допустимый</w:t>
            </w:r>
          </w:p>
        </w:tc>
        <w:tc>
          <w:tcPr>
            <w:tcW w:w="1985" w:type="dxa"/>
            <w:shd w:val="clear" w:color="auto" w:fill="auto"/>
          </w:tcPr>
          <w:p w:rsidR="00825F99" w:rsidRPr="00525934" w:rsidRDefault="00825F99" w:rsidP="006976A0">
            <w:pPr>
              <w:autoSpaceDE w:val="0"/>
              <w:autoSpaceDN w:val="0"/>
              <w:adjustRightInd w:val="0"/>
              <w:spacing w:after="0"/>
              <w:jc w:val="center"/>
              <w:rPr>
                <w:rFonts w:ascii="Times New Roman" w:hAnsi="Times New Roman"/>
                <w:i/>
                <w:sz w:val="24"/>
                <w:szCs w:val="24"/>
              </w:rPr>
            </w:pPr>
            <w:r w:rsidRPr="00525934">
              <w:rPr>
                <w:rFonts w:ascii="Times New Roman" w:hAnsi="Times New Roman"/>
                <w:i/>
                <w:sz w:val="24"/>
                <w:szCs w:val="24"/>
              </w:rPr>
              <w:t>Критический</w:t>
            </w:r>
          </w:p>
        </w:tc>
      </w:tr>
      <w:tr w:rsidR="00825F99" w:rsidRPr="00525934" w:rsidTr="006976A0">
        <w:tc>
          <w:tcPr>
            <w:tcW w:w="9640" w:type="dxa"/>
            <w:gridSpan w:val="5"/>
            <w:shd w:val="clear" w:color="auto" w:fill="auto"/>
          </w:tcPr>
          <w:p w:rsidR="00825F99" w:rsidRPr="00525934" w:rsidRDefault="00DB274A" w:rsidP="00DB274A">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Общеп</w:t>
            </w:r>
            <w:r w:rsidR="00825F99" w:rsidRPr="00525934">
              <w:rPr>
                <w:rFonts w:ascii="Times New Roman" w:hAnsi="Times New Roman"/>
                <w:sz w:val="24"/>
                <w:szCs w:val="24"/>
              </w:rPr>
              <w:t>рофессиональные компетенции (</w:t>
            </w:r>
            <w:r>
              <w:rPr>
                <w:rFonts w:ascii="Times New Roman" w:hAnsi="Times New Roman"/>
                <w:sz w:val="24"/>
                <w:szCs w:val="24"/>
              </w:rPr>
              <w:t>О</w:t>
            </w:r>
            <w:r w:rsidR="00825F99" w:rsidRPr="00525934">
              <w:rPr>
                <w:rFonts w:ascii="Times New Roman" w:hAnsi="Times New Roman"/>
                <w:sz w:val="24"/>
                <w:szCs w:val="24"/>
              </w:rPr>
              <w:t>ПК)</w:t>
            </w:r>
          </w:p>
        </w:tc>
      </w:tr>
      <w:tr w:rsidR="00825F99" w:rsidRPr="004D3FD3" w:rsidTr="006976A0">
        <w:tc>
          <w:tcPr>
            <w:tcW w:w="1697" w:type="dxa"/>
            <w:shd w:val="clear" w:color="auto" w:fill="auto"/>
          </w:tcPr>
          <w:p w:rsidR="00825F99" w:rsidRPr="004D3FD3" w:rsidRDefault="00825F99"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ОПК-3</w:t>
            </w:r>
          </w:p>
        </w:tc>
        <w:tc>
          <w:tcPr>
            <w:tcW w:w="1701" w:type="dxa"/>
            <w:shd w:val="clear" w:color="auto" w:fill="auto"/>
          </w:tcPr>
          <w:p w:rsidR="00825F99" w:rsidRPr="004D3FD3" w:rsidRDefault="008E3501"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должен обладать способностью проектировать организационные структуры, участвовать в разработке стратегий управления</w:t>
            </w:r>
          </w:p>
        </w:tc>
        <w:tc>
          <w:tcPr>
            <w:tcW w:w="2131" w:type="dxa"/>
            <w:shd w:val="clear" w:color="auto" w:fill="auto"/>
          </w:tcPr>
          <w:p w:rsidR="00825F99" w:rsidRPr="004D3FD3" w:rsidRDefault="00186709"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 xml:space="preserve">Обладает в полном объеме </w:t>
            </w:r>
            <w:r w:rsidR="008E3501" w:rsidRPr="004D3FD3">
              <w:rPr>
                <w:rFonts w:ascii="Times New Roman" w:hAnsi="Times New Roman"/>
                <w:sz w:val="24"/>
                <w:szCs w:val="24"/>
              </w:rPr>
              <w:t>способностью проектировать организационные структуры, участвовать в разработке стратегий управления</w:t>
            </w:r>
          </w:p>
        </w:tc>
        <w:tc>
          <w:tcPr>
            <w:tcW w:w="2126" w:type="dxa"/>
            <w:shd w:val="clear" w:color="auto" w:fill="auto"/>
          </w:tcPr>
          <w:p w:rsidR="00825F99" w:rsidRPr="004D3FD3" w:rsidRDefault="008B315C" w:rsidP="008E3501">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 xml:space="preserve">Показывает допустимый уровень владения </w:t>
            </w:r>
            <w:r w:rsidR="00825F99" w:rsidRPr="004D3FD3">
              <w:rPr>
                <w:rFonts w:ascii="Times New Roman" w:hAnsi="Times New Roman"/>
                <w:sz w:val="24"/>
                <w:szCs w:val="24"/>
              </w:rPr>
              <w:t xml:space="preserve">навыками </w:t>
            </w:r>
            <w:r w:rsidR="008E3501" w:rsidRPr="004D3FD3">
              <w:rPr>
                <w:rFonts w:ascii="Times New Roman" w:hAnsi="Times New Roman"/>
                <w:sz w:val="24"/>
                <w:szCs w:val="24"/>
              </w:rPr>
              <w:t>проектирования организационных структур</w:t>
            </w:r>
          </w:p>
        </w:tc>
        <w:tc>
          <w:tcPr>
            <w:tcW w:w="1985" w:type="dxa"/>
            <w:shd w:val="clear" w:color="auto" w:fill="auto"/>
          </w:tcPr>
          <w:p w:rsidR="00825F99" w:rsidRPr="004D3FD3" w:rsidRDefault="008F15B4" w:rsidP="008E3501">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Испытывает</w:t>
            </w:r>
            <w:r w:rsidR="00825F99" w:rsidRPr="004D3FD3">
              <w:rPr>
                <w:rFonts w:ascii="Times New Roman" w:hAnsi="Times New Roman"/>
                <w:sz w:val="24"/>
                <w:szCs w:val="24"/>
              </w:rPr>
              <w:t xml:space="preserve">трудности </w:t>
            </w:r>
            <w:r w:rsidR="008E3501" w:rsidRPr="004D3FD3">
              <w:rPr>
                <w:rFonts w:ascii="Times New Roman" w:hAnsi="Times New Roman"/>
                <w:sz w:val="24"/>
                <w:szCs w:val="24"/>
              </w:rPr>
              <w:t>проектировани организационных структур, участии в разработке стратегий управления</w:t>
            </w:r>
          </w:p>
        </w:tc>
      </w:tr>
      <w:tr w:rsidR="0024383A" w:rsidRPr="004D3FD3" w:rsidTr="006976A0">
        <w:tc>
          <w:tcPr>
            <w:tcW w:w="1697" w:type="dxa"/>
            <w:shd w:val="clear" w:color="auto" w:fill="auto"/>
          </w:tcPr>
          <w:p w:rsidR="0024383A" w:rsidRPr="004D3FD3" w:rsidRDefault="0024383A"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ОПК - 2</w:t>
            </w:r>
          </w:p>
        </w:tc>
        <w:tc>
          <w:tcPr>
            <w:tcW w:w="1701" w:type="dxa"/>
            <w:shd w:val="clear" w:color="auto" w:fill="auto"/>
          </w:tcPr>
          <w:p w:rsidR="0024383A" w:rsidRPr="004D3FD3" w:rsidRDefault="0024383A"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 xml:space="preserve">должен обладать способностью находить организационно-управленческие решения и готовностью  нести за них ответственность с позиции социальной значимости принимаемых </w:t>
            </w:r>
            <w:r w:rsidRPr="004D3FD3">
              <w:rPr>
                <w:rFonts w:ascii="Times New Roman" w:hAnsi="Times New Roman"/>
                <w:sz w:val="24"/>
                <w:szCs w:val="24"/>
              </w:rPr>
              <w:lastRenderedPageBreak/>
              <w:t>решений</w:t>
            </w:r>
          </w:p>
        </w:tc>
        <w:tc>
          <w:tcPr>
            <w:tcW w:w="2131" w:type="dxa"/>
            <w:shd w:val="clear" w:color="auto" w:fill="auto"/>
          </w:tcPr>
          <w:p w:rsidR="0024383A" w:rsidRPr="004D3FD3" w:rsidRDefault="00186709" w:rsidP="00186709">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lastRenderedPageBreak/>
              <w:t xml:space="preserve">Обладает в полном объеме </w:t>
            </w:r>
            <w:r w:rsidR="0024383A" w:rsidRPr="004D3FD3">
              <w:rPr>
                <w:rFonts w:ascii="Times New Roman" w:hAnsi="Times New Roman"/>
                <w:sz w:val="24"/>
                <w:szCs w:val="24"/>
              </w:rPr>
              <w:t>способностью находить организационно-управленческие решения и готовностью  нести за них ответственность с позиции социальной значимости принимаемых решений</w:t>
            </w:r>
          </w:p>
        </w:tc>
        <w:tc>
          <w:tcPr>
            <w:tcW w:w="2126" w:type="dxa"/>
            <w:shd w:val="clear" w:color="auto" w:fill="auto"/>
          </w:tcPr>
          <w:p w:rsidR="0024383A" w:rsidRPr="004D3FD3" w:rsidRDefault="008B315C" w:rsidP="008B315C">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 xml:space="preserve">Показывает допустимый уровень владениям умением </w:t>
            </w:r>
            <w:r w:rsidR="0024383A" w:rsidRPr="004D3FD3">
              <w:rPr>
                <w:rFonts w:ascii="Times New Roman" w:hAnsi="Times New Roman"/>
                <w:sz w:val="24"/>
                <w:szCs w:val="24"/>
              </w:rPr>
              <w:t>находить организационно-управленческие решения и готовностью  нести за них ответственность с позиции социальной значимости принимаемых решений</w:t>
            </w:r>
          </w:p>
        </w:tc>
        <w:tc>
          <w:tcPr>
            <w:tcW w:w="1985" w:type="dxa"/>
            <w:shd w:val="clear" w:color="auto" w:fill="auto"/>
          </w:tcPr>
          <w:p w:rsidR="0024383A" w:rsidRPr="004D3FD3" w:rsidRDefault="008F15B4"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Испытывае</w:t>
            </w:r>
            <w:r w:rsidR="00DB274A">
              <w:rPr>
                <w:rFonts w:ascii="Times New Roman" w:hAnsi="Times New Roman"/>
                <w:sz w:val="24"/>
                <w:szCs w:val="24"/>
              </w:rPr>
              <w:t xml:space="preserve">т </w:t>
            </w:r>
            <w:r w:rsidR="0024383A" w:rsidRPr="004D3FD3">
              <w:rPr>
                <w:rFonts w:ascii="Times New Roman" w:hAnsi="Times New Roman"/>
                <w:sz w:val="24"/>
                <w:szCs w:val="24"/>
              </w:rPr>
              <w:t>трудности в</w:t>
            </w:r>
          </w:p>
          <w:p w:rsidR="0024383A" w:rsidRPr="004D3FD3" w:rsidRDefault="0024383A"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нахождении организационно-управленческих решений и  в готовности  нести за них ответственность с позиции социальной значимости принимаемых решений</w:t>
            </w:r>
          </w:p>
        </w:tc>
      </w:tr>
      <w:tr w:rsidR="00DB274A" w:rsidRPr="004D3FD3" w:rsidTr="00301720">
        <w:tc>
          <w:tcPr>
            <w:tcW w:w="9640" w:type="dxa"/>
            <w:gridSpan w:val="5"/>
            <w:shd w:val="clear" w:color="auto" w:fill="auto"/>
          </w:tcPr>
          <w:p w:rsidR="00DB274A" w:rsidRPr="004D3FD3" w:rsidRDefault="00DB274A" w:rsidP="00DB274A">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Профессиональные компетенции (ПК)</w:t>
            </w:r>
          </w:p>
        </w:tc>
      </w:tr>
      <w:tr w:rsidR="00825F99" w:rsidRPr="004D3FD3" w:rsidTr="006976A0">
        <w:tc>
          <w:tcPr>
            <w:tcW w:w="1697" w:type="dxa"/>
            <w:shd w:val="clear" w:color="auto" w:fill="auto"/>
          </w:tcPr>
          <w:p w:rsidR="00825F99" w:rsidRPr="004D3FD3" w:rsidRDefault="00825F99"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ПК-1</w:t>
            </w:r>
          </w:p>
        </w:tc>
        <w:tc>
          <w:tcPr>
            <w:tcW w:w="1701" w:type="dxa"/>
            <w:shd w:val="clear" w:color="auto" w:fill="auto"/>
          </w:tcPr>
          <w:p w:rsidR="00825F99" w:rsidRPr="004D3FD3" w:rsidRDefault="00825F99"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должен обладать способностью владения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c>
          <w:tcPr>
            <w:tcW w:w="2131" w:type="dxa"/>
            <w:shd w:val="clear" w:color="auto" w:fill="auto"/>
          </w:tcPr>
          <w:p w:rsidR="00825F99" w:rsidRPr="004D3FD3" w:rsidRDefault="00186709"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 xml:space="preserve">Обладает в полном объеме </w:t>
            </w:r>
            <w:r w:rsidR="00825F99" w:rsidRPr="004D3FD3">
              <w:rPr>
                <w:rFonts w:ascii="Times New Roman" w:hAnsi="Times New Roman"/>
                <w:sz w:val="24"/>
                <w:szCs w:val="24"/>
              </w:rPr>
              <w:t>способностью владения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c>
          <w:tcPr>
            <w:tcW w:w="2126" w:type="dxa"/>
            <w:shd w:val="clear" w:color="auto" w:fill="auto"/>
          </w:tcPr>
          <w:p w:rsidR="00825F99" w:rsidRPr="004D3FD3" w:rsidRDefault="008B315C"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 xml:space="preserve">Показывает допустимый уровень владения </w:t>
            </w:r>
            <w:r w:rsidR="00825F99" w:rsidRPr="004D3FD3">
              <w:rPr>
                <w:rFonts w:ascii="Times New Roman" w:hAnsi="Times New Roman"/>
                <w:sz w:val="24"/>
                <w:szCs w:val="24"/>
              </w:rPr>
              <w:t>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c>
          <w:tcPr>
            <w:tcW w:w="1985" w:type="dxa"/>
            <w:shd w:val="clear" w:color="auto" w:fill="auto"/>
          </w:tcPr>
          <w:p w:rsidR="00825F99" w:rsidRPr="004D3FD3" w:rsidRDefault="008F15B4"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Испытывает</w:t>
            </w:r>
            <w:r w:rsidR="00825F99" w:rsidRPr="004D3FD3">
              <w:rPr>
                <w:rFonts w:ascii="Times New Roman" w:hAnsi="Times New Roman"/>
                <w:sz w:val="24"/>
                <w:szCs w:val="24"/>
              </w:rPr>
              <w:t xml:space="preserve"> трудности в исследованиях проблем, возникающих в процессе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825F99" w:rsidRPr="00525934" w:rsidTr="006976A0">
        <w:tc>
          <w:tcPr>
            <w:tcW w:w="1697" w:type="dxa"/>
            <w:shd w:val="clear" w:color="auto" w:fill="auto"/>
          </w:tcPr>
          <w:p w:rsidR="00825F99" w:rsidRPr="004D3FD3" w:rsidRDefault="00825F99" w:rsidP="006976A0">
            <w:pPr>
              <w:rPr>
                <w:rFonts w:ascii="Times New Roman" w:hAnsi="Times New Roman"/>
                <w:sz w:val="24"/>
                <w:szCs w:val="24"/>
              </w:rPr>
            </w:pPr>
            <w:r w:rsidRPr="004D3FD3">
              <w:rPr>
                <w:rFonts w:ascii="Times New Roman" w:hAnsi="Times New Roman"/>
                <w:sz w:val="24"/>
                <w:szCs w:val="24"/>
              </w:rPr>
              <w:t>ПК-2</w:t>
            </w:r>
          </w:p>
        </w:tc>
        <w:tc>
          <w:tcPr>
            <w:tcW w:w="1701" w:type="dxa"/>
            <w:shd w:val="clear" w:color="auto" w:fill="auto"/>
          </w:tcPr>
          <w:p w:rsidR="00825F99" w:rsidRPr="004D3FD3" w:rsidRDefault="00825F99"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t>должен обладать способностью владения различными способами разрешения кон</w:t>
            </w:r>
            <w:r w:rsidRPr="004D3FD3">
              <w:rPr>
                <w:rFonts w:ascii="Times New Roman" w:hAnsi="Times New Roman"/>
                <w:sz w:val="24"/>
                <w:szCs w:val="24"/>
              </w:rPr>
              <w:lastRenderedPageBreak/>
              <w:t>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2131" w:type="dxa"/>
            <w:shd w:val="clear" w:color="auto" w:fill="auto"/>
          </w:tcPr>
          <w:p w:rsidR="00825F99" w:rsidRPr="004D3FD3" w:rsidRDefault="00186709"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lastRenderedPageBreak/>
              <w:t xml:space="preserve">Обладает в полном объеме </w:t>
            </w:r>
            <w:r w:rsidR="00825F99" w:rsidRPr="004D3FD3">
              <w:rPr>
                <w:rFonts w:ascii="Times New Roman" w:hAnsi="Times New Roman"/>
                <w:sz w:val="24"/>
                <w:szCs w:val="24"/>
              </w:rPr>
              <w:t xml:space="preserve">способностью владения различными способами разрешения конфликтных ситуаций при </w:t>
            </w:r>
            <w:r w:rsidR="00825F99" w:rsidRPr="004D3FD3">
              <w:rPr>
                <w:rFonts w:ascii="Times New Roman" w:hAnsi="Times New Roman"/>
                <w:sz w:val="24"/>
                <w:szCs w:val="24"/>
              </w:rPr>
              <w:lastRenderedPageBreak/>
              <w:t>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2126" w:type="dxa"/>
            <w:shd w:val="clear" w:color="auto" w:fill="auto"/>
          </w:tcPr>
          <w:p w:rsidR="00825F99" w:rsidRPr="004D3FD3" w:rsidRDefault="008B315C"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lastRenderedPageBreak/>
              <w:t xml:space="preserve">Показывает допустимый уровень владения </w:t>
            </w:r>
            <w:r w:rsidR="00825F99" w:rsidRPr="004D3FD3">
              <w:rPr>
                <w:rFonts w:ascii="Times New Roman" w:hAnsi="Times New Roman"/>
                <w:sz w:val="24"/>
                <w:szCs w:val="24"/>
              </w:rPr>
              <w:t>различными способами разрешения конфликтных ситуаций при проекти</w:t>
            </w:r>
            <w:r w:rsidR="00825F99" w:rsidRPr="004D3FD3">
              <w:rPr>
                <w:rFonts w:ascii="Times New Roman" w:hAnsi="Times New Roman"/>
                <w:sz w:val="24"/>
                <w:szCs w:val="24"/>
              </w:rPr>
              <w:lastRenderedPageBreak/>
              <w:t>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1985" w:type="dxa"/>
            <w:shd w:val="clear" w:color="auto" w:fill="auto"/>
          </w:tcPr>
          <w:p w:rsidR="00825F99" w:rsidRPr="00525934" w:rsidRDefault="008F15B4" w:rsidP="006976A0">
            <w:pPr>
              <w:autoSpaceDE w:val="0"/>
              <w:autoSpaceDN w:val="0"/>
              <w:adjustRightInd w:val="0"/>
              <w:spacing w:after="0"/>
              <w:rPr>
                <w:rFonts w:ascii="Times New Roman" w:hAnsi="Times New Roman"/>
                <w:sz w:val="24"/>
                <w:szCs w:val="24"/>
              </w:rPr>
            </w:pPr>
            <w:r w:rsidRPr="004D3FD3">
              <w:rPr>
                <w:rFonts w:ascii="Times New Roman" w:hAnsi="Times New Roman"/>
                <w:sz w:val="24"/>
                <w:szCs w:val="24"/>
              </w:rPr>
              <w:lastRenderedPageBreak/>
              <w:t>Испытывает</w:t>
            </w:r>
            <w:r w:rsidR="00825F99" w:rsidRPr="004D3FD3">
              <w:rPr>
                <w:rFonts w:ascii="Times New Roman" w:hAnsi="Times New Roman"/>
                <w:sz w:val="24"/>
                <w:szCs w:val="24"/>
              </w:rPr>
              <w:t>трудности в организации и разрешении конфликтных ситуаций при проектировании меж</w:t>
            </w:r>
            <w:r w:rsidR="00825F99" w:rsidRPr="004D3FD3">
              <w:rPr>
                <w:rFonts w:ascii="Times New Roman" w:hAnsi="Times New Roman"/>
                <w:sz w:val="24"/>
                <w:szCs w:val="24"/>
              </w:rPr>
              <w:lastRenderedPageBreak/>
              <w:t>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bl>
    <w:p w:rsidR="00825F99" w:rsidRDefault="00825F99" w:rsidP="00825F99">
      <w:pPr>
        <w:tabs>
          <w:tab w:val="left" w:pos="2970"/>
        </w:tabs>
        <w:spacing w:after="0"/>
        <w:ind w:firstLine="709"/>
        <w:jc w:val="both"/>
        <w:rPr>
          <w:rFonts w:ascii="Times New Roman" w:hAnsi="Times New Roman"/>
          <w:sz w:val="24"/>
          <w:szCs w:val="24"/>
        </w:rPr>
      </w:pPr>
    </w:p>
    <w:p w:rsidR="00825F99" w:rsidRPr="005D1F79" w:rsidRDefault="00825F99" w:rsidP="00825F99">
      <w:pPr>
        <w:tabs>
          <w:tab w:val="left" w:pos="2970"/>
        </w:tabs>
        <w:spacing w:after="0"/>
        <w:ind w:firstLine="709"/>
        <w:jc w:val="both"/>
        <w:rPr>
          <w:rFonts w:ascii="Times New Roman" w:hAnsi="Times New Roman"/>
          <w:sz w:val="24"/>
          <w:szCs w:val="24"/>
        </w:rPr>
      </w:pPr>
      <w:r>
        <w:rPr>
          <w:rFonts w:ascii="Times New Roman" w:hAnsi="Times New Roman"/>
          <w:sz w:val="24"/>
          <w:szCs w:val="24"/>
        </w:rPr>
        <w:br w:type="page"/>
      </w:r>
    </w:p>
    <w:p w:rsidR="00825F99" w:rsidRPr="005D1F79" w:rsidRDefault="00825F99" w:rsidP="00825F99">
      <w:pPr>
        <w:autoSpaceDE w:val="0"/>
        <w:autoSpaceDN w:val="0"/>
        <w:adjustRightInd w:val="0"/>
        <w:spacing w:after="0"/>
        <w:jc w:val="center"/>
        <w:rPr>
          <w:rFonts w:ascii="Times New Roman" w:hAnsi="Times New Roman"/>
          <w:b/>
          <w:bCs/>
          <w:sz w:val="24"/>
          <w:szCs w:val="24"/>
        </w:rPr>
      </w:pPr>
      <w:r w:rsidRPr="005D1F79">
        <w:rPr>
          <w:rFonts w:ascii="Times New Roman" w:hAnsi="Times New Roman"/>
          <w:b/>
          <w:bCs/>
          <w:sz w:val="24"/>
          <w:szCs w:val="24"/>
        </w:rPr>
        <w:lastRenderedPageBreak/>
        <w:t xml:space="preserve">3. Перечень дисциплин, формирующих программу </w:t>
      </w:r>
    </w:p>
    <w:p w:rsidR="00825F99" w:rsidRPr="005D1F79" w:rsidRDefault="00825F99" w:rsidP="00825F99">
      <w:pPr>
        <w:autoSpaceDE w:val="0"/>
        <w:autoSpaceDN w:val="0"/>
        <w:adjustRightInd w:val="0"/>
        <w:spacing w:after="120"/>
        <w:jc w:val="center"/>
        <w:rPr>
          <w:rFonts w:ascii="Times New Roman" w:hAnsi="Times New Roman"/>
          <w:b/>
          <w:bCs/>
          <w:sz w:val="24"/>
          <w:szCs w:val="24"/>
        </w:rPr>
      </w:pPr>
      <w:r w:rsidRPr="005D1F79">
        <w:rPr>
          <w:rFonts w:ascii="Times New Roman" w:hAnsi="Times New Roman"/>
          <w:b/>
          <w:bCs/>
          <w:sz w:val="24"/>
          <w:szCs w:val="24"/>
        </w:rPr>
        <w:t>комплексного экзамена</w:t>
      </w:r>
    </w:p>
    <w:p w:rsidR="00825F99" w:rsidRDefault="00825F99" w:rsidP="00825F99">
      <w:pPr>
        <w:autoSpaceDE w:val="0"/>
        <w:autoSpaceDN w:val="0"/>
        <w:adjustRightInd w:val="0"/>
        <w:spacing w:after="0"/>
        <w:ind w:firstLine="709"/>
        <w:jc w:val="both"/>
        <w:rPr>
          <w:rFonts w:ascii="Times New Roman" w:hAnsi="Times New Roman"/>
          <w:sz w:val="24"/>
          <w:szCs w:val="24"/>
        </w:rPr>
      </w:pPr>
      <w:r w:rsidRPr="005D1F79">
        <w:rPr>
          <w:rFonts w:ascii="Times New Roman" w:hAnsi="Times New Roman"/>
          <w:sz w:val="24"/>
          <w:szCs w:val="24"/>
        </w:rPr>
        <w:t xml:space="preserve">Для решения заявленных в п. 1 целей и задач в программу </w:t>
      </w:r>
      <w:r w:rsidRPr="005D1F79">
        <w:rPr>
          <w:rFonts w:ascii="Times New Roman" w:hAnsi="Times New Roman"/>
          <w:bCs/>
          <w:sz w:val="24"/>
          <w:szCs w:val="24"/>
        </w:rPr>
        <w:t>комплексного</w:t>
      </w:r>
      <w:r w:rsidRPr="005D1F79">
        <w:rPr>
          <w:rFonts w:ascii="Times New Roman" w:hAnsi="Times New Roman"/>
          <w:sz w:val="24"/>
          <w:szCs w:val="24"/>
        </w:rPr>
        <w:t xml:space="preserve"> экзамена включены вопросы, определяющие содержание следующих дисциплин:</w:t>
      </w:r>
    </w:p>
    <w:p w:rsidR="00825F99" w:rsidRDefault="00825F99" w:rsidP="00825F99">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1. </w:t>
      </w:r>
      <w:r w:rsidRPr="00025E7B">
        <w:rPr>
          <w:rFonts w:ascii="Times New Roman" w:hAnsi="Times New Roman"/>
          <w:sz w:val="24"/>
          <w:szCs w:val="24"/>
        </w:rPr>
        <w:t>Менеджмент</w:t>
      </w:r>
    </w:p>
    <w:p w:rsidR="00825F99" w:rsidRDefault="006556E3" w:rsidP="00825F99">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2</w:t>
      </w:r>
      <w:r w:rsidR="00825F99">
        <w:rPr>
          <w:rFonts w:ascii="Times New Roman" w:hAnsi="Times New Roman"/>
          <w:sz w:val="24"/>
          <w:szCs w:val="24"/>
        </w:rPr>
        <w:t xml:space="preserve">. </w:t>
      </w:r>
      <w:r w:rsidR="00825F99" w:rsidRPr="00025E7B">
        <w:rPr>
          <w:rFonts w:ascii="Times New Roman" w:hAnsi="Times New Roman"/>
          <w:sz w:val="24"/>
          <w:szCs w:val="24"/>
        </w:rPr>
        <w:t>Управление персоналом</w:t>
      </w:r>
    </w:p>
    <w:p w:rsidR="00825F99" w:rsidRPr="005D1F79" w:rsidRDefault="00825F99" w:rsidP="00825F99">
      <w:pPr>
        <w:autoSpaceDE w:val="0"/>
        <w:autoSpaceDN w:val="0"/>
        <w:adjustRightInd w:val="0"/>
        <w:spacing w:after="0"/>
        <w:ind w:firstLine="709"/>
        <w:jc w:val="both"/>
        <w:rPr>
          <w:rFonts w:ascii="Times New Roman" w:hAnsi="Times New Roman"/>
          <w:sz w:val="24"/>
          <w:szCs w:val="24"/>
        </w:rPr>
      </w:pPr>
    </w:p>
    <w:p w:rsidR="00825F99" w:rsidRPr="005D1F79" w:rsidRDefault="00825F99" w:rsidP="00825F99">
      <w:pPr>
        <w:autoSpaceDE w:val="0"/>
        <w:autoSpaceDN w:val="0"/>
        <w:adjustRightInd w:val="0"/>
        <w:spacing w:after="120"/>
        <w:jc w:val="center"/>
        <w:rPr>
          <w:rFonts w:ascii="Times New Roman" w:hAnsi="Times New Roman"/>
          <w:b/>
          <w:bCs/>
          <w:sz w:val="24"/>
          <w:szCs w:val="24"/>
        </w:rPr>
      </w:pPr>
      <w:r w:rsidRPr="005D1F79">
        <w:rPr>
          <w:rFonts w:ascii="Times New Roman" w:hAnsi="Times New Roman"/>
          <w:b/>
          <w:bCs/>
          <w:sz w:val="24"/>
          <w:szCs w:val="24"/>
        </w:rPr>
        <w:t>4. Содержание комплексного экзамена</w:t>
      </w:r>
    </w:p>
    <w:p w:rsidR="00825F99" w:rsidRPr="00305DD2" w:rsidRDefault="00825F99" w:rsidP="00825F99">
      <w:pPr>
        <w:autoSpaceDE w:val="0"/>
        <w:autoSpaceDN w:val="0"/>
        <w:adjustRightInd w:val="0"/>
        <w:spacing w:after="0" w:line="240" w:lineRule="auto"/>
        <w:jc w:val="both"/>
        <w:rPr>
          <w:rFonts w:ascii="Times New Roman" w:hAnsi="Times New Roman"/>
          <w:sz w:val="24"/>
          <w:szCs w:val="24"/>
        </w:rPr>
      </w:pPr>
      <w:r w:rsidRPr="00305DD2">
        <w:rPr>
          <w:rFonts w:ascii="Times New Roman" w:hAnsi="Times New Roman"/>
          <w:sz w:val="24"/>
          <w:szCs w:val="24"/>
        </w:rPr>
        <w:t>Раздел 1. Менеджмент</w:t>
      </w:r>
      <w:r w:rsidRPr="00305DD2">
        <w:rPr>
          <w:rFonts w:ascii="Times New Roman" w:hAnsi="Times New Roman"/>
          <w:sz w:val="24"/>
          <w:szCs w:val="24"/>
          <w:vertAlign w:val="superscript"/>
        </w:rPr>
        <w:t xml:space="preserve"> </w:t>
      </w:r>
      <w:r w:rsidRPr="00305DD2">
        <w:rPr>
          <w:rFonts w:ascii="Times New Roman" w:hAnsi="Times New Roman"/>
          <w:sz w:val="24"/>
          <w:szCs w:val="24"/>
          <w:vertAlign w:val="superscript"/>
        </w:rPr>
        <w:footnoteReference w:id="2"/>
      </w:r>
    </w:p>
    <w:p w:rsidR="00825F99" w:rsidRPr="00305DD2" w:rsidRDefault="00825F99" w:rsidP="00825F99">
      <w:pPr>
        <w:autoSpaceDE w:val="0"/>
        <w:autoSpaceDN w:val="0"/>
        <w:adjustRightInd w:val="0"/>
        <w:spacing w:after="0" w:line="240" w:lineRule="auto"/>
        <w:jc w:val="both"/>
        <w:rPr>
          <w:rFonts w:ascii="Times New Roman" w:hAnsi="Times New Roman"/>
          <w:sz w:val="24"/>
          <w:szCs w:val="24"/>
        </w:rPr>
      </w:pPr>
      <w:r w:rsidRPr="00305DD2">
        <w:rPr>
          <w:rFonts w:ascii="Times New Roman" w:hAnsi="Times New Roman"/>
          <w:sz w:val="24"/>
          <w:szCs w:val="24"/>
        </w:rPr>
        <w:t xml:space="preserve">Тема 1.1. Основные этапы эволюции управленческой мысли </w:t>
      </w:r>
    </w:p>
    <w:p w:rsidR="00825F99" w:rsidRPr="00305DD2" w:rsidRDefault="00825F99" w:rsidP="00825F99">
      <w:pPr>
        <w:spacing w:after="0" w:line="240" w:lineRule="auto"/>
        <w:jc w:val="both"/>
        <w:rPr>
          <w:rFonts w:ascii="Times New Roman" w:hAnsi="Times New Roman"/>
          <w:sz w:val="24"/>
          <w:szCs w:val="24"/>
        </w:rPr>
      </w:pPr>
      <w:r w:rsidRPr="00305DD2">
        <w:rPr>
          <w:rFonts w:ascii="Times New Roman" w:hAnsi="Times New Roman"/>
          <w:sz w:val="24"/>
          <w:szCs w:val="24"/>
        </w:rPr>
        <w:t>Тема 1.2. Методологические основы менеджмента: законы, принципы, методы и функции управления</w:t>
      </w:r>
    </w:p>
    <w:p w:rsidR="00825F99" w:rsidRPr="00305DD2" w:rsidRDefault="006556E3" w:rsidP="00825F9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Раздел 2</w:t>
      </w:r>
      <w:r w:rsidR="00825F99" w:rsidRPr="00305DD2">
        <w:rPr>
          <w:rFonts w:ascii="Times New Roman" w:hAnsi="Times New Roman"/>
          <w:sz w:val="24"/>
          <w:szCs w:val="24"/>
        </w:rPr>
        <w:t>. Управление персоналом</w:t>
      </w:r>
    </w:p>
    <w:p w:rsidR="00825F99" w:rsidRPr="00305DD2" w:rsidRDefault="00825F99" w:rsidP="00825F99">
      <w:pPr>
        <w:autoSpaceDE w:val="0"/>
        <w:autoSpaceDN w:val="0"/>
        <w:adjustRightInd w:val="0"/>
        <w:spacing w:after="0" w:line="240" w:lineRule="auto"/>
        <w:jc w:val="both"/>
        <w:rPr>
          <w:rFonts w:ascii="Times New Roman" w:hAnsi="Times New Roman"/>
          <w:sz w:val="24"/>
          <w:szCs w:val="24"/>
        </w:rPr>
      </w:pPr>
      <w:r w:rsidRPr="00305DD2">
        <w:rPr>
          <w:rFonts w:ascii="Times New Roman" w:hAnsi="Times New Roman"/>
          <w:sz w:val="24"/>
          <w:szCs w:val="24"/>
        </w:rPr>
        <w:t xml:space="preserve">Тема </w:t>
      </w:r>
      <w:r w:rsidR="0036594B">
        <w:rPr>
          <w:rFonts w:ascii="Times New Roman" w:hAnsi="Times New Roman"/>
          <w:sz w:val="24"/>
          <w:szCs w:val="24"/>
        </w:rPr>
        <w:t>2</w:t>
      </w:r>
      <w:r w:rsidRPr="00305DD2">
        <w:rPr>
          <w:rFonts w:ascii="Times New Roman" w:hAnsi="Times New Roman"/>
          <w:sz w:val="24"/>
          <w:szCs w:val="24"/>
        </w:rPr>
        <w:t xml:space="preserve">.1. </w:t>
      </w:r>
      <w:r w:rsidRPr="00305DD2">
        <w:rPr>
          <w:rFonts w:ascii="Times New Roman" w:hAnsi="Times New Roman"/>
          <w:color w:val="000000"/>
          <w:sz w:val="24"/>
          <w:szCs w:val="24"/>
        </w:rPr>
        <w:t xml:space="preserve">Кадровая политика и стратегии управления персоналом в организации  </w:t>
      </w:r>
    </w:p>
    <w:p w:rsidR="00825F99" w:rsidRDefault="00825F99" w:rsidP="00825F99">
      <w:pPr>
        <w:spacing w:after="0" w:line="240" w:lineRule="auto"/>
        <w:jc w:val="both"/>
        <w:rPr>
          <w:rFonts w:ascii="Times New Roman" w:hAnsi="Times New Roman"/>
          <w:color w:val="000000"/>
          <w:sz w:val="24"/>
          <w:szCs w:val="24"/>
        </w:rPr>
      </w:pPr>
      <w:r w:rsidRPr="00305DD2">
        <w:rPr>
          <w:rFonts w:ascii="Times New Roman" w:hAnsi="Times New Roman"/>
          <w:color w:val="000000"/>
          <w:sz w:val="24"/>
          <w:szCs w:val="24"/>
        </w:rPr>
        <w:t xml:space="preserve">Тема </w:t>
      </w:r>
      <w:r w:rsidR="0036594B">
        <w:rPr>
          <w:rFonts w:ascii="Times New Roman" w:hAnsi="Times New Roman"/>
          <w:color w:val="000000"/>
          <w:sz w:val="24"/>
          <w:szCs w:val="24"/>
        </w:rPr>
        <w:t>2</w:t>
      </w:r>
      <w:r w:rsidRPr="00305DD2">
        <w:rPr>
          <w:rFonts w:ascii="Times New Roman" w:hAnsi="Times New Roman"/>
          <w:color w:val="000000"/>
          <w:sz w:val="24"/>
          <w:szCs w:val="24"/>
        </w:rPr>
        <w:t>.2</w:t>
      </w:r>
      <w:r w:rsidR="0093003F">
        <w:rPr>
          <w:rFonts w:ascii="Times New Roman" w:hAnsi="Times New Roman"/>
          <w:color w:val="000000"/>
          <w:sz w:val="24"/>
          <w:szCs w:val="24"/>
        </w:rPr>
        <w:t>.</w:t>
      </w:r>
      <w:r w:rsidRPr="00305DD2">
        <w:rPr>
          <w:rFonts w:ascii="Times New Roman" w:hAnsi="Times New Roman"/>
          <w:color w:val="000000"/>
          <w:sz w:val="24"/>
          <w:szCs w:val="24"/>
        </w:rPr>
        <w:t xml:space="preserve"> Система управления персоналом</w:t>
      </w:r>
    </w:p>
    <w:p w:rsidR="006556E3" w:rsidRPr="004D3FD3" w:rsidRDefault="006556E3" w:rsidP="00825F99">
      <w:pPr>
        <w:spacing w:after="0" w:line="240" w:lineRule="auto"/>
        <w:jc w:val="both"/>
        <w:rPr>
          <w:rFonts w:ascii="Times New Roman" w:hAnsi="Times New Roman"/>
          <w:sz w:val="24"/>
          <w:szCs w:val="24"/>
        </w:rPr>
      </w:pPr>
      <w:r>
        <w:rPr>
          <w:rFonts w:ascii="Times New Roman" w:hAnsi="Times New Roman"/>
          <w:color w:val="000000"/>
          <w:sz w:val="24"/>
          <w:szCs w:val="24"/>
        </w:rPr>
        <w:t xml:space="preserve">Тема </w:t>
      </w:r>
      <w:r w:rsidR="0036594B" w:rsidRPr="004D3FD3">
        <w:rPr>
          <w:rFonts w:ascii="Times New Roman" w:hAnsi="Times New Roman"/>
          <w:sz w:val="24"/>
          <w:szCs w:val="24"/>
        </w:rPr>
        <w:t>2</w:t>
      </w:r>
      <w:r w:rsidRPr="004D3FD3">
        <w:rPr>
          <w:rFonts w:ascii="Times New Roman" w:hAnsi="Times New Roman"/>
          <w:sz w:val="24"/>
          <w:szCs w:val="24"/>
        </w:rPr>
        <w:t>.3.</w:t>
      </w:r>
      <w:r w:rsidR="0093003F" w:rsidRPr="004D3FD3">
        <w:rPr>
          <w:rFonts w:ascii="Times New Roman" w:hAnsi="Times New Roman"/>
          <w:sz w:val="24"/>
          <w:szCs w:val="24"/>
        </w:rPr>
        <w:t xml:space="preserve"> Технологии </w:t>
      </w:r>
      <w:r w:rsidR="0036594B" w:rsidRPr="004D3FD3">
        <w:rPr>
          <w:rFonts w:ascii="Times New Roman" w:hAnsi="Times New Roman"/>
          <w:sz w:val="24"/>
          <w:szCs w:val="24"/>
        </w:rPr>
        <w:t>формирования, использования, развития и высвобождения персонала</w:t>
      </w:r>
    </w:p>
    <w:p w:rsidR="00825F99" w:rsidRPr="00305DD2" w:rsidRDefault="00825F99" w:rsidP="00825F99">
      <w:pPr>
        <w:autoSpaceDE w:val="0"/>
        <w:autoSpaceDN w:val="0"/>
        <w:adjustRightInd w:val="0"/>
        <w:spacing w:after="0" w:line="240" w:lineRule="auto"/>
        <w:jc w:val="center"/>
        <w:rPr>
          <w:rFonts w:ascii="Times New Roman" w:hAnsi="Times New Roman"/>
          <w:sz w:val="24"/>
          <w:szCs w:val="24"/>
          <w:highlight w:val="yellow"/>
        </w:rPr>
      </w:pPr>
    </w:p>
    <w:p w:rsidR="00825F99" w:rsidRPr="005D1F79" w:rsidRDefault="00825F99" w:rsidP="00825F99">
      <w:pPr>
        <w:autoSpaceDE w:val="0"/>
        <w:autoSpaceDN w:val="0"/>
        <w:adjustRightInd w:val="0"/>
        <w:spacing w:after="0"/>
        <w:ind w:firstLine="709"/>
        <w:jc w:val="center"/>
        <w:rPr>
          <w:rFonts w:ascii="Times New Roman" w:hAnsi="Times New Roman"/>
          <w:sz w:val="24"/>
          <w:szCs w:val="24"/>
        </w:rPr>
      </w:pPr>
    </w:p>
    <w:p w:rsidR="00825F99" w:rsidRPr="005D1F79" w:rsidRDefault="00825F99" w:rsidP="00825F99">
      <w:pPr>
        <w:autoSpaceDE w:val="0"/>
        <w:autoSpaceDN w:val="0"/>
        <w:adjustRightInd w:val="0"/>
        <w:spacing w:after="120"/>
        <w:jc w:val="center"/>
        <w:rPr>
          <w:rFonts w:ascii="Times New Roman" w:hAnsi="Times New Roman"/>
          <w:b/>
          <w:bCs/>
          <w:sz w:val="24"/>
          <w:szCs w:val="24"/>
        </w:rPr>
      </w:pPr>
      <w:r w:rsidRPr="005D1F79">
        <w:rPr>
          <w:rFonts w:ascii="Times New Roman" w:hAnsi="Times New Roman"/>
          <w:b/>
          <w:bCs/>
          <w:sz w:val="24"/>
          <w:szCs w:val="24"/>
        </w:rPr>
        <w:t>5. Форма и сроки проведения комплексного экзамена</w:t>
      </w:r>
    </w:p>
    <w:p w:rsidR="00825F99" w:rsidRPr="005D1F79" w:rsidRDefault="00825F99" w:rsidP="00825F99">
      <w:pPr>
        <w:spacing w:after="0"/>
        <w:ind w:firstLine="709"/>
        <w:contextualSpacing/>
        <w:jc w:val="both"/>
        <w:rPr>
          <w:rFonts w:ascii="Times New Roman" w:hAnsi="Times New Roman"/>
          <w:sz w:val="24"/>
          <w:szCs w:val="24"/>
        </w:rPr>
      </w:pPr>
      <w:r w:rsidRPr="005D1F79">
        <w:rPr>
          <w:rFonts w:ascii="Times New Roman" w:hAnsi="Times New Roman"/>
          <w:sz w:val="24"/>
          <w:szCs w:val="24"/>
        </w:rPr>
        <w:t>Комплексный экзамен включает три компонента, которые проводятся в следующих формах:</w:t>
      </w:r>
    </w:p>
    <w:p w:rsidR="00825F99" w:rsidRPr="005D1F79" w:rsidRDefault="00825F99" w:rsidP="00825F99">
      <w:pPr>
        <w:numPr>
          <w:ilvl w:val="0"/>
          <w:numId w:val="1"/>
        </w:numPr>
        <w:tabs>
          <w:tab w:val="left" w:pos="993"/>
        </w:tabs>
        <w:spacing w:after="0"/>
        <w:ind w:left="0" w:firstLine="709"/>
        <w:contextualSpacing/>
        <w:jc w:val="both"/>
        <w:rPr>
          <w:rFonts w:ascii="Times New Roman" w:eastAsia="Times New Roman" w:hAnsi="Times New Roman"/>
          <w:sz w:val="24"/>
          <w:szCs w:val="24"/>
        </w:rPr>
      </w:pPr>
      <w:r w:rsidRPr="005D1F79">
        <w:rPr>
          <w:rFonts w:ascii="Times New Roman" w:hAnsi="Times New Roman"/>
          <w:sz w:val="24"/>
          <w:szCs w:val="24"/>
        </w:rPr>
        <w:t xml:space="preserve">презентация портфолио студента – в устной форме с представлением подтверждающих документов на электронном носителе (в электронном сервисе «Портфолио»); </w:t>
      </w:r>
    </w:p>
    <w:p w:rsidR="00825F99" w:rsidRPr="005D1F79" w:rsidRDefault="00825F99" w:rsidP="00825F99">
      <w:pPr>
        <w:numPr>
          <w:ilvl w:val="0"/>
          <w:numId w:val="1"/>
        </w:numPr>
        <w:tabs>
          <w:tab w:val="left" w:pos="993"/>
        </w:tabs>
        <w:spacing w:after="0"/>
        <w:ind w:left="0" w:firstLine="709"/>
        <w:contextualSpacing/>
        <w:jc w:val="both"/>
        <w:rPr>
          <w:rFonts w:ascii="Times New Roman" w:hAnsi="Times New Roman"/>
          <w:sz w:val="24"/>
          <w:szCs w:val="24"/>
        </w:rPr>
      </w:pPr>
      <w:r w:rsidRPr="005D1F79">
        <w:rPr>
          <w:rFonts w:ascii="Times New Roman" w:hAnsi="Times New Roman"/>
          <w:sz w:val="24"/>
          <w:szCs w:val="24"/>
        </w:rPr>
        <w:t xml:space="preserve">тестирование по </w:t>
      </w:r>
      <w:r>
        <w:rPr>
          <w:rFonts w:ascii="Times New Roman" w:hAnsi="Times New Roman"/>
          <w:sz w:val="24"/>
          <w:szCs w:val="24"/>
        </w:rPr>
        <w:t xml:space="preserve">управленческой деятельности </w:t>
      </w:r>
      <w:r w:rsidRPr="005D1F79">
        <w:rPr>
          <w:rFonts w:ascii="Times New Roman" w:hAnsi="Times New Roman"/>
          <w:sz w:val="24"/>
          <w:szCs w:val="24"/>
        </w:rPr>
        <w:t xml:space="preserve">– письменно с использованием электронной образовательной среды </w:t>
      </w:r>
      <w:r w:rsidRPr="005D1F79">
        <w:rPr>
          <w:rFonts w:ascii="Times New Roman" w:eastAsia="Times New Roman" w:hAnsi="Times New Roman"/>
          <w:sz w:val="24"/>
          <w:szCs w:val="24"/>
        </w:rPr>
        <w:t>образовательной организации ВО</w:t>
      </w:r>
      <w:r w:rsidRPr="005D1F79">
        <w:rPr>
          <w:rFonts w:ascii="Times New Roman" w:hAnsi="Times New Roman"/>
          <w:sz w:val="24"/>
          <w:szCs w:val="24"/>
        </w:rPr>
        <w:t xml:space="preserve">; </w:t>
      </w:r>
    </w:p>
    <w:p w:rsidR="00825F99" w:rsidRPr="005D1F79" w:rsidRDefault="00825F99" w:rsidP="00825F99">
      <w:pPr>
        <w:numPr>
          <w:ilvl w:val="0"/>
          <w:numId w:val="1"/>
        </w:numPr>
        <w:tabs>
          <w:tab w:val="left" w:pos="993"/>
        </w:tabs>
        <w:spacing w:after="0"/>
        <w:ind w:left="0" w:firstLine="709"/>
        <w:contextualSpacing/>
        <w:jc w:val="both"/>
        <w:rPr>
          <w:rFonts w:ascii="Times New Roman" w:hAnsi="Times New Roman"/>
          <w:sz w:val="24"/>
          <w:szCs w:val="24"/>
        </w:rPr>
      </w:pPr>
      <w:r w:rsidRPr="005D1F79">
        <w:rPr>
          <w:rFonts w:ascii="Times New Roman" w:hAnsi="Times New Roman"/>
          <w:sz w:val="24"/>
          <w:szCs w:val="24"/>
        </w:rPr>
        <w:t>защита курсово</w:t>
      </w:r>
      <w:r w:rsidR="003C7991">
        <w:rPr>
          <w:rFonts w:ascii="Times New Roman" w:hAnsi="Times New Roman"/>
          <w:sz w:val="24"/>
          <w:szCs w:val="24"/>
        </w:rPr>
        <w:t>й</w:t>
      </w:r>
      <w:r w:rsidRPr="005D1F79">
        <w:rPr>
          <w:rFonts w:ascii="Times New Roman" w:hAnsi="Times New Roman"/>
          <w:sz w:val="24"/>
          <w:szCs w:val="24"/>
        </w:rPr>
        <w:t xml:space="preserve"> </w:t>
      </w:r>
      <w:r w:rsidR="003C7991">
        <w:rPr>
          <w:rFonts w:ascii="Times New Roman" w:hAnsi="Times New Roman"/>
          <w:sz w:val="24"/>
          <w:szCs w:val="24"/>
        </w:rPr>
        <w:t>работы</w:t>
      </w:r>
      <w:r w:rsidRPr="005D1F79">
        <w:rPr>
          <w:rFonts w:ascii="Times New Roman" w:hAnsi="Times New Roman"/>
          <w:sz w:val="24"/>
          <w:szCs w:val="24"/>
        </w:rPr>
        <w:t xml:space="preserve"> по предметной деятельности – в устной форме. </w:t>
      </w:r>
    </w:p>
    <w:p w:rsidR="00825F99" w:rsidRPr="005D1F79" w:rsidRDefault="00825F99" w:rsidP="00825F99">
      <w:pPr>
        <w:spacing w:after="0"/>
        <w:ind w:firstLine="709"/>
        <w:contextualSpacing/>
        <w:jc w:val="both"/>
        <w:rPr>
          <w:rFonts w:ascii="Times New Roman" w:hAnsi="Times New Roman"/>
          <w:sz w:val="24"/>
          <w:szCs w:val="24"/>
        </w:rPr>
      </w:pPr>
      <w:r w:rsidRPr="005D1F79">
        <w:rPr>
          <w:rFonts w:ascii="Times New Roman" w:hAnsi="Times New Roman"/>
          <w:sz w:val="24"/>
          <w:szCs w:val="24"/>
        </w:rPr>
        <w:t>Срок проведения комплексного экзамена определяется учебным планом, организуется в соответствии с графиком учебного процесса и расписанием, устанавливаемом вузом. Трудоемкость комплексного экзамена составляет 1 зачетную единицу (36 академических часов).</w:t>
      </w:r>
    </w:p>
    <w:p w:rsidR="00825F99" w:rsidRPr="005D1F79" w:rsidRDefault="00825F99" w:rsidP="00825F99">
      <w:pPr>
        <w:autoSpaceDE w:val="0"/>
        <w:autoSpaceDN w:val="0"/>
        <w:adjustRightInd w:val="0"/>
        <w:spacing w:after="0"/>
        <w:ind w:firstLine="709"/>
        <w:rPr>
          <w:rFonts w:ascii="Times New Roman" w:hAnsi="Times New Roman"/>
          <w:sz w:val="24"/>
          <w:szCs w:val="24"/>
        </w:rPr>
      </w:pPr>
    </w:p>
    <w:p w:rsidR="00825F99" w:rsidRPr="005D1F79" w:rsidRDefault="00825F99" w:rsidP="00825F99">
      <w:pPr>
        <w:autoSpaceDE w:val="0"/>
        <w:autoSpaceDN w:val="0"/>
        <w:adjustRightInd w:val="0"/>
        <w:spacing w:after="120"/>
        <w:jc w:val="center"/>
        <w:rPr>
          <w:rFonts w:ascii="Times New Roman" w:hAnsi="Times New Roman"/>
          <w:b/>
          <w:bCs/>
          <w:sz w:val="24"/>
          <w:szCs w:val="24"/>
        </w:rPr>
      </w:pPr>
      <w:r w:rsidRPr="005D1F79">
        <w:rPr>
          <w:rFonts w:ascii="Times New Roman" w:hAnsi="Times New Roman"/>
          <w:b/>
          <w:bCs/>
          <w:sz w:val="24"/>
          <w:szCs w:val="24"/>
        </w:rPr>
        <w:t>6. Общие рекомендации по подготовке к комплексному экзамену</w:t>
      </w:r>
    </w:p>
    <w:p w:rsidR="00825F99" w:rsidRPr="005D1F79" w:rsidRDefault="00825F99" w:rsidP="00825F99">
      <w:pPr>
        <w:autoSpaceDE w:val="0"/>
        <w:autoSpaceDN w:val="0"/>
        <w:adjustRightInd w:val="0"/>
        <w:spacing w:after="0"/>
        <w:jc w:val="both"/>
        <w:rPr>
          <w:rFonts w:ascii="Times New Roman" w:hAnsi="Times New Roman"/>
          <w:sz w:val="24"/>
          <w:szCs w:val="24"/>
        </w:rPr>
      </w:pPr>
      <w:r w:rsidRPr="005D1F79">
        <w:rPr>
          <w:rFonts w:ascii="Times New Roman" w:hAnsi="Times New Roman"/>
          <w:b/>
          <w:i/>
          <w:sz w:val="24"/>
          <w:szCs w:val="24"/>
        </w:rPr>
        <w:t>6.1. Рекомендации по оформлению портфолио</w:t>
      </w:r>
      <w:r w:rsidRPr="005D1F79">
        <w:rPr>
          <w:rFonts w:ascii="Times New Roman" w:hAnsi="Times New Roman"/>
          <w:sz w:val="24"/>
          <w:szCs w:val="24"/>
        </w:rPr>
        <w:t>.</w:t>
      </w:r>
    </w:p>
    <w:p w:rsidR="00825F99" w:rsidRPr="005D1F79" w:rsidRDefault="00825F99" w:rsidP="00825F99">
      <w:pPr>
        <w:autoSpaceDE w:val="0"/>
        <w:autoSpaceDN w:val="0"/>
        <w:adjustRightInd w:val="0"/>
        <w:spacing w:after="0"/>
        <w:ind w:firstLine="709"/>
        <w:jc w:val="both"/>
        <w:rPr>
          <w:rFonts w:ascii="Times New Roman" w:hAnsi="Times New Roman"/>
          <w:sz w:val="24"/>
          <w:szCs w:val="24"/>
        </w:rPr>
      </w:pPr>
      <w:r w:rsidRPr="005D1F79">
        <w:rPr>
          <w:rFonts w:ascii="Times New Roman" w:eastAsia="TimesNewRoman" w:hAnsi="Times New Roman"/>
          <w:iCs/>
          <w:sz w:val="24"/>
          <w:szCs w:val="24"/>
        </w:rPr>
        <w:t>В портфолио накапливаются документально зафиксированные результаты, подтверждающие индивидуальные достижения в разнообразных видах деятельности. Оценка портфолио проводится на основании критериев и показателей, разработанных в соответствии</w:t>
      </w:r>
      <w:r w:rsidRPr="005D1F79">
        <w:rPr>
          <w:rFonts w:ascii="Times New Roman" w:hAnsi="Times New Roman"/>
          <w:sz w:val="24"/>
          <w:szCs w:val="24"/>
        </w:rPr>
        <w:t xml:space="preserve"> с </w:t>
      </w:r>
      <w:r w:rsidRPr="005D1F79">
        <w:rPr>
          <w:rFonts w:ascii="Times New Roman" w:eastAsia="TimesNewRoman" w:hAnsi="Times New Roman"/>
          <w:iCs/>
          <w:sz w:val="24"/>
          <w:szCs w:val="24"/>
        </w:rPr>
        <w:t>Профессиональным стандартом, ФГОС ВО и требованиями работодателей.</w:t>
      </w:r>
    </w:p>
    <w:p w:rsidR="00825F99" w:rsidRPr="005D1F79" w:rsidRDefault="00825F99" w:rsidP="00825F99">
      <w:pPr>
        <w:shd w:val="clear" w:color="auto" w:fill="FFFFFF"/>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При формировании портфолио перед аттестуемым ставятся задачи проанализировать и обобщить индивидуальные достижения, связать воедино все аспекты и полно их представить. В портфолио не допускается включение недостоверной информации.</w:t>
      </w:r>
    </w:p>
    <w:p w:rsidR="00825F99" w:rsidRPr="005D1F79" w:rsidRDefault="00825F99" w:rsidP="00825F99">
      <w:pPr>
        <w:autoSpaceDE w:val="0"/>
        <w:autoSpaceDN w:val="0"/>
        <w:adjustRightInd w:val="0"/>
        <w:spacing w:after="0"/>
        <w:ind w:firstLine="708"/>
        <w:jc w:val="both"/>
        <w:rPr>
          <w:rFonts w:ascii="Times New Roman" w:eastAsia="TimesNewRoman" w:hAnsi="Times New Roman"/>
          <w:iCs/>
          <w:sz w:val="24"/>
          <w:szCs w:val="24"/>
        </w:rPr>
      </w:pPr>
      <w:r w:rsidRPr="005D1F79">
        <w:rPr>
          <w:rFonts w:ascii="Times New Roman" w:eastAsia="TimesNewRoman" w:hAnsi="Times New Roman"/>
          <w:iCs/>
          <w:sz w:val="24"/>
          <w:szCs w:val="24"/>
        </w:rPr>
        <w:lastRenderedPageBreak/>
        <w:t>Портфолио представляется с использованием электронного сервиса Мининского университета «Портфолио» (</w:t>
      </w:r>
      <w:hyperlink r:id="rId10" w:history="1">
        <w:r w:rsidRPr="005D1F79">
          <w:rPr>
            <w:rStyle w:val="a6"/>
            <w:rFonts w:ascii="Times New Roman" w:eastAsia="TimesNewRoman" w:hAnsi="Times New Roman"/>
            <w:iCs/>
            <w:sz w:val="24"/>
            <w:szCs w:val="24"/>
          </w:rPr>
          <w:t>http://ya.mininuniver.ru/portfolio</w:t>
        </w:r>
      </w:hyperlink>
      <w:r w:rsidRPr="005D1F79">
        <w:rPr>
          <w:rFonts w:ascii="Times New Roman" w:eastAsia="TimesNewRoman" w:hAnsi="Times New Roman"/>
          <w:iCs/>
          <w:sz w:val="24"/>
          <w:szCs w:val="24"/>
        </w:rPr>
        <w:t>).</w:t>
      </w:r>
    </w:p>
    <w:p w:rsidR="00825F99" w:rsidRPr="005D1F79" w:rsidRDefault="00825F99" w:rsidP="00825F99">
      <w:pPr>
        <w:autoSpaceDE w:val="0"/>
        <w:autoSpaceDN w:val="0"/>
        <w:adjustRightInd w:val="0"/>
        <w:spacing w:after="0"/>
        <w:ind w:firstLine="708"/>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Содержание портфолио включает следующие разделы, </w:t>
      </w:r>
      <w:r w:rsidRPr="005D1F79">
        <w:rPr>
          <w:rFonts w:ascii="Times New Roman" w:hAnsi="Times New Roman"/>
          <w:sz w:val="24"/>
          <w:szCs w:val="24"/>
        </w:rPr>
        <w:t>подтверждающие достижения обучающегося за последние 2 года</w:t>
      </w:r>
      <w:r w:rsidRPr="005D1F79">
        <w:rPr>
          <w:rFonts w:ascii="Times New Roman" w:eastAsia="TimesNewRoman" w:hAnsi="Times New Roman"/>
          <w:iCs/>
          <w:sz w:val="24"/>
          <w:szCs w:val="24"/>
        </w:rPr>
        <w:t>:</w:t>
      </w:r>
    </w:p>
    <w:p w:rsidR="00825F99" w:rsidRPr="005D1F79" w:rsidRDefault="00825F99" w:rsidP="00825F99">
      <w:pPr>
        <w:pStyle w:val="a4"/>
        <w:numPr>
          <w:ilvl w:val="0"/>
          <w:numId w:val="6"/>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Автобиография</w:t>
      </w:r>
    </w:p>
    <w:p w:rsidR="00825F99" w:rsidRPr="005D1F79" w:rsidRDefault="00825F99" w:rsidP="00825F99">
      <w:pPr>
        <w:pStyle w:val="a4"/>
        <w:numPr>
          <w:ilvl w:val="0"/>
          <w:numId w:val="6"/>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Образование и обучение</w:t>
      </w:r>
    </w:p>
    <w:p w:rsidR="00825F99" w:rsidRPr="005D1F79" w:rsidRDefault="00825F99" w:rsidP="00825F99">
      <w:pPr>
        <w:pStyle w:val="a4"/>
        <w:numPr>
          <w:ilvl w:val="0"/>
          <w:numId w:val="6"/>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Научная деятельность</w:t>
      </w:r>
    </w:p>
    <w:p w:rsidR="00825F99" w:rsidRPr="005D1F79" w:rsidRDefault="00825F99" w:rsidP="00825F99">
      <w:pPr>
        <w:pStyle w:val="a4"/>
        <w:numPr>
          <w:ilvl w:val="0"/>
          <w:numId w:val="6"/>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Опыт работы</w:t>
      </w:r>
    </w:p>
    <w:p w:rsidR="00825F99" w:rsidRPr="005D1F79" w:rsidRDefault="00825F99" w:rsidP="00825F99">
      <w:pPr>
        <w:pStyle w:val="a4"/>
        <w:numPr>
          <w:ilvl w:val="0"/>
          <w:numId w:val="6"/>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Профессиональная деятельность</w:t>
      </w:r>
    </w:p>
    <w:p w:rsidR="00825F99" w:rsidRPr="005D1F79" w:rsidRDefault="00825F99" w:rsidP="00825F99">
      <w:pPr>
        <w:pStyle w:val="a4"/>
        <w:numPr>
          <w:ilvl w:val="0"/>
          <w:numId w:val="6"/>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Общественная деятельность</w:t>
      </w:r>
    </w:p>
    <w:p w:rsidR="00825F99" w:rsidRPr="005D1F79" w:rsidRDefault="00825F99" w:rsidP="00825F99">
      <w:pPr>
        <w:pStyle w:val="a4"/>
        <w:numPr>
          <w:ilvl w:val="0"/>
          <w:numId w:val="6"/>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Спортивная деятельность</w:t>
      </w:r>
    </w:p>
    <w:p w:rsidR="00825F99" w:rsidRPr="005D1F79" w:rsidRDefault="00825F99" w:rsidP="00825F99">
      <w:pPr>
        <w:pStyle w:val="a4"/>
        <w:numPr>
          <w:ilvl w:val="0"/>
          <w:numId w:val="6"/>
        </w:numPr>
        <w:tabs>
          <w:tab w:val="left" w:pos="993"/>
        </w:tabs>
        <w:autoSpaceDE w:val="0"/>
        <w:autoSpaceDN w:val="0"/>
        <w:adjustRightInd w:val="0"/>
        <w:spacing w:after="0"/>
        <w:ind w:left="0" w:firstLine="709"/>
        <w:jc w:val="both"/>
        <w:rPr>
          <w:rFonts w:ascii="Times New Roman" w:hAnsi="Times New Roman"/>
          <w:sz w:val="24"/>
          <w:szCs w:val="24"/>
        </w:rPr>
      </w:pPr>
      <w:r w:rsidRPr="005D1F79">
        <w:rPr>
          <w:rFonts w:ascii="Times New Roman" w:hAnsi="Times New Roman"/>
          <w:sz w:val="24"/>
          <w:szCs w:val="24"/>
        </w:rPr>
        <w:t xml:space="preserve">Культурно-творческая деятельность. </w:t>
      </w:r>
    </w:p>
    <w:p w:rsidR="00825F99" w:rsidRPr="005D1F79" w:rsidRDefault="00825F99" w:rsidP="00825F99">
      <w:pPr>
        <w:numPr>
          <w:ilvl w:val="0"/>
          <w:numId w:val="5"/>
        </w:numPr>
        <w:tabs>
          <w:tab w:val="num" w:pos="993"/>
        </w:tabs>
        <w:spacing w:after="0"/>
        <w:ind w:left="0" w:firstLine="709"/>
        <w:jc w:val="both"/>
        <w:rPr>
          <w:rFonts w:ascii="Times New Roman" w:eastAsia="TimesNewRoman" w:hAnsi="Times New Roman"/>
          <w:iCs/>
          <w:sz w:val="24"/>
          <w:szCs w:val="24"/>
        </w:rPr>
      </w:pPr>
    </w:p>
    <w:p w:rsidR="00825F99" w:rsidRPr="005D1F79" w:rsidRDefault="00825F99" w:rsidP="00825F99">
      <w:pPr>
        <w:autoSpaceDE w:val="0"/>
        <w:autoSpaceDN w:val="0"/>
        <w:adjustRightInd w:val="0"/>
        <w:spacing w:after="0"/>
        <w:jc w:val="both"/>
        <w:rPr>
          <w:rFonts w:ascii="Times New Roman" w:hAnsi="Times New Roman"/>
          <w:b/>
          <w:i/>
          <w:sz w:val="24"/>
          <w:szCs w:val="24"/>
        </w:rPr>
      </w:pPr>
    </w:p>
    <w:p w:rsidR="00825F99" w:rsidRPr="005D1F79" w:rsidRDefault="00825F99" w:rsidP="00825F99">
      <w:pPr>
        <w:autoSpaceDE w:val="0"/>
        <w:autoSpaceDN w:val="0"/>
        <w:adjustRightInd w:val="0"/>
        <w:spacing w:after="0"/>
        <w:jc w:val="both"/>
        <w:rPr>
          <w:rFonts w:ascii="Times New Roman" w:hAnsi="Times New Roman"/>
          <w:sz w:val="24"/>
          <w:szCs w:val="24"/>
        </w:rPr>
      </w:pPr>
      <w:r w:rsidRPr="005D1F79">
        <w:rPr>
          <w:rFonts w:ascii="Times New Roman" w:hAnsi="Times New Roman"/>
          <w:b/>
          <w:i/>
          <w:sz w:val="24"/>
          <w:szCs w:val="24"/>
        </w:rPr>
        <w:t>6.2. Рекомендации по подготовке к тестированию</w:t>
      </w:r>
      <w:r w:rsidRPr="005D1F79">
        <w:rPr>
          <w:rFonts w:ascii="Times New Roman" w:hAnsi="Times New Roman"/>
          <w:sz w:val="24"/>
          <w:szCs w:val="24"/>
        </w:rPr>
        <w:t>.</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Тестирование носит междисциплинарный характер и направлено на определение уровня сформированности знаниевой и деятельностной составляющей компетенции в области </w:t>
      </w:r>
      <w:r>
        <w:rPr>
          <w:rFonts w:ascii="Times New Roman" w:hAnsi="Times New Roman"/>
          <w:sz w:val="24"/>
          <w:szCs w:val="24"/>
        </w:rPr>
        <w:t>управленческой деятельности</w:t>
      </w:r>
      <w:r w:rsidRPr="005D1F79">
        <w:rPr>
          <w:rFonts w:ascii="Times New Roman" w:eastAsia="TimesNewRoman" w:hAnsi="Times New Roman"/>
          <w:iCs/>
          <w:sz w:val="24"/>
          <w:szCs w:val="24"/>
        </w:rPr>
        <w:t xml:space="preserve">, необходимых для осуществления трудовых действий в соответствии с Профессиональным стандартом. Аттестуемый </w:t>
      </w:r>
      <w:r w:rsidRPr="005D1F79">
        <w:rPr>
          <w:rFonts w:ascii="Times New Roman" w:hAnsi="Times New Roman"/>
          <w:sz w:val="24"/>
          <w:szCs w:val="24"/>
        </w:rPr>
        <w:t xml:space="preserve">самостоятельно </w:t>
      </w:r>
      <w:r w:rsidRPr="00016DE2">
        <w:rPr>
          <w:rFonts w:ascii="Times New Roman" w:hAnsi="Times New Roman"/>
          <w:sz w:val="24"/>
          <w:szCs w:val="24"/>
        </w:rPr>
        <w:t>систематизирует полученные ранее знания, умения, навыки по управленческим дисциплинам, включенным в содержание КЭ</w:t>
      </w:r>
      <w:r>
        <w:rPr>
          <w:rFonts w:ascii="Times New Roman" w:hAnsi="Times New Roman"/>
          <w:sz w:val="24"/>
          <w:szCs w:val="24"/>
        </w:rPr>
        <w:t>Г</w:t>
      </w:r>
      <w:r w:rsidRPr="00016DE2">
        <w:rPr>
          <w:rFonts w:ascii="Times New Roman" w:hAnsi="Times New Roman"/>
          <w:sz w:val="24"/>
          <w:szCs w:val="24"/>
        </w:rPr>
        <w:t>.</w:t>
      </w:r>
      <w:r w:rsidRPr="00016DE2">
        <w:rPr>
          <w:rFonts w:ascii="Times New Roman" w:eastAsia="TimesNewRoman" w:hAnsi="Times New Roman"/>
          <w:iCs/>
          <w:sz w:val="24"/>
          <w:szCs w:val="24"/>
        </w:rPr>
        <w:t xml:space="preserve"> Тестирование может проводиться с использованием кейс-заданий</w:t>
      </w:r>
      <w:r w:rsidRPr="005D1F79">
        <w:rPr>
          <w:rFonts w:ascii="Times New Roman" w:eastAsia="TimesNewRoman" w:hAnsi="Times New Roman"/>
          <w:iCs/>
          <w:sz w:val="24"/>
          <w:szCs w:val="24"/>
        </w:rPr>
        <w:t xml:space="preserve"> (кейсов), контекстных задач и др.</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Кейс-задание представляет собой описание ситуации, моделирующей профессиональную задачу (проблему), направленную на проверку планирования последовательности профессиональных действий и полноту их реализации. К ситуации, описанной в кейсе, формулируются подзадачи (задачи, вопросы), требующей соответствующей реакции аттестуемого или ее решения. В зависимости от содержания и трудности вопросов определяется минимальное время решения кейса. </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Кейс-задание имеет следующую структуру:</w:t>
      </w:r>
    </w:p>
    <w:p w:rsidR="00825F99" w:rsidRPr="005D1F79" w:rsidRDefault="00825F99" w:rsidP="00825F99">
      <w:pPr>
        <w:numPr>
          <w:ilvl w:val="1"/>
          <w:numId w:val="5"/>
        </w:numPr>
        <w:autoSpaceDE w:val="0"/>
        <w:autoSpaceDN w:val="0"/>
        <w:adjustRightInd w:val="0"/>
        <w:spacing w:after="0"/>
        <w:jc w:val="both"/>
        <w:rPr>
          <w:rFonts w:ascii="Times New Roman" w:eastAsia="TimesNewRoman" w:hAnsi="Times New Roman"/>
          <w:iCs/>
          <w:sz w:val="24"/>
          <w:szCs w:val="24"/>
        </w:rPr>
      </w:pPr>
      <w:r w:rsidRPr="005D1F79">
        <w:rPr>
          <w:rFonts w:ascii="Times New Roman" w:eastAsia="TimesNewRoman" w:hAnsi="Times New Roman"/>
          <w:iCs/>
          <w:sz w:val="24"/>
          <w:szCs w:val="24"/>
        </w:rPr>
        <w:t>Название кейса.</w:t>
      </w:r>
    </w:p>
    <w:p w:rsidR="00825F99" w:rsidRPr="005D1F79" w:rsidRDefault="00825F99" w:rsidP="00825F99">
      <w:pPr>
        <w:numPr>
          <w:ilvl w:val="1"/>
          <w:numId w:val="5"/>
        </w:numPr>
        <w:tabs>
          <w:tab w:val="clear" w:pos="1440"/>
          <w:tab w:val="num"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Формулировка компетенций и трудовых действий из Профессионального стандарта.</w:t>
      </w:r>
    </w:p>
    <w:p w:rsidR="00825F99" w:rsidRPr="005D1F79" w:rsidRDefault="00825F99" w:rsidP="00825F99">
      <w:pPr>
        <w:numPr>
          <w:ilvl w:val="1"/>
          <w:numId w:val="5"/>
        </w:numPr>
        <w:tabs>
          <w:tab w:val="clear" w:pos="1440"/>
          <w:tab w:val="num"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 Формулировка образовательных результатов, подлежащих оцениванию.</w:t>
      </w:r>
    </w:p>
    <w:p w:rsidR="00825F99" w:rsidRPr="005D1F79" w:rsidRDefault="00825F99" w:rsidP="00825F99">
      <w:pPr>
        <w:numPr>
          <w:ilvl w:val="1"/>
          <w:numId w:val="5"/>
        </w:numPr>
        <w:tabs>
          <w:tab w:val="clear" w:pos="1440"/>
          <w:tab w:val="num"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Инструкция для аттестуемых «Как работать с кейсом?»</w:t>
      </w:r>
    </w:p>
    <w:p w:rsidR="00825F99" w:rsidRPr="005D1F79" w:rsidRDefault="00825F99" w:rsidP="00825F99">
      <w:pPr>
        <w:numPr>
          <w:ilvl w:val="1"/>
          <w:numId w:val="5"/>
        </w:numPr>
        <w:tabs>
          <w:tab w:val="clear" w:pos="1440"/>
          <w:tab w:val="num"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Формулировка проблемы или задачи.</w:t>
      </w:r>
    </w:p>
    <w:p w:rsidR="00825F99" w:rsidRPr="005D1F79" w:rsidRDefault="00825F99" w:rsidP="00825F99">
      <w:pPr>
        <w:numPr>
          <w:ilvl w:val="1"/>
          <w:numId w:val="5"/>
        </w:numPr>
        <w:tabs>
          <w:tab w:val="clear" w:pos="1440"/>
          <w:tab w:val="num"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Подробное описание практической (их) ситуации (ий).</w:t>
      </w:r>
    </w:p>
    <w:p w:rsidR="00825F99" w:rsidRPr="005D1F79" w:rsidRDefault="00825F99" w:rsidP="00825F99">
      <w:pPr>
        <w:numPr>
          <w:ilvl w:val="1"/>
          <w:numId w:val="5"/>
        </w:numPr>
        <w:tabs>
          <w:tab w:val="clear" w:pos="1440"/>
          <w:tab w:val="num"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Сопутствующие описанной ситуации факты, положения. Учебно-методическое обеспечение (сопровождение): наглядный, раздаточный или другой иллюстративный материал.</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Контекстная задача – задача, условие которой сформулировано как сюжет, ситуация или проблема, и для ее разрешения необходимо использовать знания и умения из разных разделов </w:t>
      </w:r>
      <w:r>
        <w:rPr>
          <w:rFonts w:ascii="Times New Roman" w:hAnsi="Times New Roman"/>
          <w:sz w:val="24"/>
          <w:szCs w:val="24"/>
        </w:rPr>
        <w:t>управленческой деятельности</w:t>
      </w:r>
      <w:r w:rsidRPr="005D1F79">
        <w:rPr>
          <w:rFonts w:ascii="Times New Roman" w:eastAsia="TimesNewRoman" w:hAnsi="Times New Roman"/>
          <w:iCs/>
          <w:sz w:val="24"/>
          <w:szCs w:val="24"/>
        </w:rPr>
        <w:t>, на которые нет явного указания в тексте задачи. Деятельность аттестуемого в ситуации, описанной в задании, должна обеспечивать возможность комплексной оценки уровня достижений образовательных результатов, сформулированных на основе компетенций ФГОС ВО и трудовых действий Профессионального стандарта.</w:t>
      </w:r>
    </w:p>
    <w:p w:rsidR="00825F99" w:rsidRPr="005D1F79" w:rsidRDefault="00825F99" w:rsidP="00825F99">
      <w:pPr>
        <w:autoSpaceDE w:val="0"/>
        <w:autoSpaceDN w:val="0"/>
        <w:adjustRightInd w:val="0"/>
        <w:spacing w:after="0"/>
        <w:ind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lastRenderedPageBreak/>
        <w:t>Контекстная задача имеет следующую структуру:</w:t>
      </w:r>
    </w:p>
    <w:p w:rsidR="00825F99" w:rsidRPr="005D1F79" w:rsidRDefault="00825F99" w:rsidP="00825F99">
      <w:pPr>
        <w:numPr>
          <w:ilvl w:val="2"/>
          <w:numId w:val="5"/>
        </w:numPr>
        <w:tabs>
          <w:tab w:val="clear" w:pos="2160"/>
          <w:tab w:val="left"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Условие задачи, включающее описание реальной или близкой к ней практико-ориентированной ситуации.</w:t>
      </w:r>
    </w:p>
    <w:p w:rsidR="00825F99" w:rsidRPr="005D1F79" w:rsidRDefault="00825F99" w:rsidP="00825F99">
      <w:pPr>
        <w:numPr>
          <w:ilvl w:val="2"/>
          <w:numId w:val="5"/>
        </w:numPr>
        <w:tabs>
          <w:tab w:val="clear" w:pos="2160"/>
          <w:tab w:val="left"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Требование задачи, направленной на представление результата анализа, осмысление ситуации и поиск способов действий в описанной ситуации в контексте будущей профессиональной деятельности.</w:t>
      </w:r>
    </w:p>
    <w:p w:rsidR="00825F99" w:rsidRPr="005D1F79" w:rsidRDefault="00825F99" w:rsidP="00825F99">
      <w:pPr>
        <w:numPr>
          <w:ilvl w:val="2"/>
          <w:numId w:val="5"/>
        </w:numPr>
        <w:tabs>
          <w:tab w:val="clear" w:pos="2160"/>
          <w:tab w:val="left"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Базис задачи, включающий теоретические факты, законы, закономерности, принципы, служащие основанием решения задачи.</w:t>
      </w:r>
    </w:p>
    <w:p w:rsidR="00825F99" w:rsidRPr="005D1F79" w:rsidRDefault="00825F99" w:rsidP="00825F99">
      <w:pPr>
        <w:numPr>
          <w:ilvl w:val="2"/>
          <w:numId w:val="5"/>
        </w:numPr>
        <w:tabs>
          <w:tab w:val="clear" w:pos="2160"/>
          <w:tab w:val="left"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 xml:space="preserve">Решение задачи, представляющее собой реализацию аттестуемым перехода от условия задачи к требованию и обоснованию предлагаемых способов решения. </w:t>
      </w:r>
    </w:p>
    <w:p w:rsidR="00825F99" w:rsidRDefault="00825F99" w:rsidP="00825F99">
      <w:pPr>
        <w:numPr>
          <w:ilvl w:val="2"/>
          <w:numId w:val="5"/>
        </w:numPr>
        <w:tabs>
          <w:tab w:val="clear" w:pos="2160"/>
          <w:tab w:val="left" w:pos="993"/>
        </w:tabs>
        <w:autoSpaceDE w:val="0"/>
        <w:autoSpaceDN w:val="0"/>
        <w:adjustRightInd w:val="0"/>
        <w:spacing w:after="0"/>
        <w:ind w:left="0" w:firstLine="709"/>
        <w:jc w:val="both"/>
        <w:rPr>
          <w:rFonts w:ascii="Times New Roman" w:eastAsia="TimesNewRoman" w:hAnsi="Times New Roman"/>
          <w:iCs/>
          <w:sz w:val="24"/>
          <w:szCs w:val="24"/>
        </w:rPr>
      </w:pPr>
      <w:r w:rsidRPr="005D1F79">
        <w:rPr>
          <w:rFonts w:ascii="Times New Roman" w:eastAsia="TimesNewRoman" w:hAnsi="Times New Roman"/>
          <w:iCs/>
          <w:sz w:val="24"/>
          <w:szCs w:val="24"/>
        </w:rPr>
        <w:t>Интерпретация результатов решения задачи.</w:t>
      </w:r>
    </w:p>
    <w:p w:rsidR="00201677" w:rsidRPr="005D1F79" w:rsidRDefault="00201677" w:rsidP="00201677">
      <w:pPr>
        <w:tabs>
          <w:tab w:val="left" w:pos="993"/>
        </w:tabs>
        <w:autoSpaceDE w:val="0"/>
        <w:autoSpaceDN w:val="0"/>
        <w:adjustRightInd w:val="0"/>
        <w:spacing w:after="0"/>
        <w:ind w:left="1440"/>
        <w:jc w:val="both"/>
        <w:rPr>
          <w:rFonts w:ascii="Times New Roman" w:eastAsia="TimesNewRoman" w:hAnsi="Times New Roman"/>
          <w:iCs/>
          <w:sz w:val="24"/>
          <w:szCs w:val="24"/>
        </w:rPr>
      </w:pPr>
    </w:p>
    <w:p w:rsidR="00825F99" w:rsidRPr="003C7991" w:rsidRDefault="00825F99" w:rsidP="00825F99">
      <w:pPr>
        <w:tabs>
          <w:tab w:val="left" w:pos="993"/>
        </w:tabs>
        <w:autoSpaceDE w:val="0"/>
        <w:autoSpaceDN w:val="0"/>
        <w:adjustRightInd w:val="0"/>
        <w:spacing w:after="0"/>
        <w:jc w:val="both"/>
        <w:rPr>
          <w:rFonts w:ascii="Times New Roman" w:hAnsi="Times New Roman"/>
          <w:sz w:val="24"/>
          <w:szCs w:val="24"/>
        </w:rPr>
      </w:pPr>
      <w:r w:rsidRPr="005D1F79">
        <w:rPr>
          <w:rFonts w:ascii="Times New Roman" w:eastAsia="TimesNewRoman" w:hAnsi="Times New Roman"/>
          <w:iCs/>
          <w:sz w:val="24"/>
          <w:szCs w:val="24"/>
        </w:rPr>
        <w:t xml:space="preserve"> </w:t>
      </w:r>
      <w:r w:rsidRPr="005D1F79">
        <w:rPr>
          <w:rFonts w:ascii="Times New Roman" w:hAnsi="Times New Roman"/>
          <w:b/>
          <w:i/>
          <w:sz w:val="24"/>
          <w:szCs w:val="24"/>
        </w:rPr>
        <w:t>6.3. Рекомендации по подго</w:t>
      </w:r>
      <w:r w:rsidR="00E86167">
        <w:rPr>
          <w:rFonts w:ascii="Times New Roman" w:hAnsi="Times New Roman"/>
          <w:b/>
          <w:i/>
          <w:sz w:val="24"/>
          <w:szCs w:val="24"/>
        </w:rPr>
        <w:t xml:space="preserve">товке к защите </w:t>
      </w:r>
      <w:r w:rsidR="00E86167" w:rsidRPr="003C7991">
        <w:rPr>
          <w:rFonts w:ascii="Times New Roman" w:hAnsi="Times New Roman"/>
          <w:b/>
          <w:i/>
          <w:sz w:val="24"/>
          <w:szCs w:val="24"/>
        </w:rPr>
        <w:t>курсовой работы</w:t>
      </w:r>
      <w:r w:rsidRPr="003C7991">
        <w:rPr>
          <w:rFonts w:ascii="Times New Roman" w:hAnsi="Times New Roman"/>
          <w:sz w:val="24"/>
          <w:szCs w:val="24"/>
        </w:rPr>
        <w:t>.</w:t>
      </w:r>
    </w:p>
    <w:p w:rsidR="00201677" w:rsidRDefault="00201677" w:rsidP="00E86167">
      <w:pPr>
        <w:spacing w:after="0" w:line="240" w:lineRule="auto"/>
        <w:ind w:firstLine="708"/>
        <w:jc w:val="both"/>
        <w:rPr>
          <w:rFonts w:ascii="Times New Roman" w:hAnsi="Times New Roman"/>
          <w:sz w:val="24"/>
          <w:szCs w:val="24"/>
        </w:rPr>
      </w:pPr>
    </w:p>
    <w:p w:rsidR="00201677" w:rsidRPr="00826592" w:rsidRDefault="00201677" w:rsidP="00201677">
      <w:pPr>
        <w:autoSpaceDE w:val="0"/>
        <w:autoSpaceDN w:val="0"/>
        <w:adjustRightInd w:val="0"/>
        <w:spacing w:after="0"/>
        <w:ind w:firstLine="709"/>
        <w:jc w:val="both"/>
        <w:rPr>
          <w:rFonts w:ascii="Times New Roman" w:hAnsi="Times New Roman"/>
          <w:sz w:val="24"/>
          <w:szCs w:val="24"/>
        </w:rPr>
      </w:pPr>
      <w:r w:rsidRPr="00826592">
        <w:rPr>
          <w:rFonts w:ascii="Times New Roman" w:hAnsi="Times New Roman"/>
          <w:sz w:val="24"/>
          <w:szCs w:val="24"/>
        </w:rPr>
        <w:t>Курсов</w:t>
      </w:r>
      <w:r>
        <w:rPr>
          <w:rFonts w:ascii="Times New Roman" w:hAnsi="Times New Roman"/>
          <w:sz w:val="24"/>
          <w:szCs w:val="24"/>
        </w:rPr>
        <w:t>ая</w:t>
      </w:r>
      <w:r w:rsidRPr="00826592">
        <w:rPr>
          <w:rFonts w:ascii="Times New Roman" w:hAnsi="Times New Roman"/>
          <w:sz w:val="24"/>
          <w:szCs w:val="24"/>
        </w:rPr>
        <w:t xml:space="preserve"> </w:t>
      </w:r>
      <w:r>
        <w:rPr>
          <w:rFonts w:ascii="Times New Roman" w:hAnsi="Times New Roman"/>
          <w:sz w:val="24"/>
          <w:szCs w:val="24"/>
        </w:rPr>
        <w:t>работа</w:t>
      </w:r>
      <w:r w:rsidRPr="00826592">
        <w:rPr>
          <w:rFonts w:ascii="Times New Roman" w:hAnsi="Times New Roman"/>
          <w:sz w:val="24"/>
          <w:szCs w:val="24"/>
        </w:rPr>
        <w:t xml:space="preserve">– продукт самостоятельной работы аттестуемого по заданной теме (проблеме), направленный на решение значимой для участников КЭГ, в том числе аттестуемого и работодателей, проблемы (учебно-практической или учебно-исследовательской). </w:t>
      </w:r>
    </w:p>
    <w:p w:rsidR="00201677" w:rsidRPr="00826592" w:rsidRDefault="00201677" w:rsidP="00201677">
      <w:pPr>
        <w:autoSpaceDE w:val="0"/>
        <w:autoSpaceDN w:val="0"/>
        <w:adjustRightInd w:val="0"/>
        <w:spacing w:after="0"/>
        <w:ind w:firstLine="709"/>
        <w:jc w:val="both"/>
        <w:rPr>
          <w:rFonts w:ascii="Times New Roman" w:hAnsi="Times New Roman"/>
          <w:sz w:val="24"/>
          <w:szCs w:val="24"/>
        </w:rPr>
      </w:pPr>
      <w:r w:rsidRPr="00826592">
        <w:rPr>
          <w:rFonts w:ascii="Times New Roman" w:hAnsi="Times New Roman"/>
          <w:sz w:val="24"/>
          <w:szCs w:val="24"/>
        </w:rPr>
        <w:t xml:space="preserve">Курсовой </w:t>
      </w:r>
      <w:r>
        <w:rPr>
          <w:rFonts w:ascii="Times New Roman" w:hAnsi="Times New Roman"/>
          <w:sz w:val="24"/>
          <w:szCs w:val="24"/>
        </w:rPr>
        <w:t xml:space="preserve">работа </w:t>
      </w:r>
      <w:r w:rsidRPr="00826592">
        <w:rPr>
          <w:rFonts w:ascii="Times New Roman" w:hAnsi="Times New Roman"/>
          <w:sz w:val="24"/>
          <w:szCs w:val="24"/>
        </w:rPr>
        <w:t xml:space="preserve">оформляется в соответствии с Положением о курсовых работах, действующем на момент проведения КЭГ. Представление полученных в ходе выполнения курсового проекта результатов осуществляется в форме защиты посредством выступления с докладом и презентацией. </w:t>
      </w:r>
    </w:p>
    <w:p w:rsidR="00201677" w:rsidRPr="00826592" w:rsidRDefault="00201677" w:rsidP="00201677">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При оценке курсовой</w:t>
      </w:r>
      <w:r w:rsidRPr="00826592">
        <w:rPr>
          <w:rFonts w:ascii="Times New Roman" w:hAnsi="Times New Roman"/>
          <w:sz w:val="24"/>
          <w:szCs w:val="24"/>
        </w:rPr>
        <w:t xml:space="preserve"> </w:t>
      </w:r>
      <w:r>
        <w:rPr>
          <w:rFonts w:ascii="Times New Roman" w:hAnsi="Times New Roman"/>
          <w:sz w:val="24"/>
          <w:szCs w:val="24"/>
        </w:rPr>
        <w:t xml:space="preserve">работы </w:t>
      </w:r>
      <w:r w:rsidRPr="00826592">
        <w:rPr>
          <w:rFonts w:ascii="Times New Roman" w:hAnsi="Times New Roman"/>
          <w:sz w:val="24"/>
          <w:szCs w:val="24"/>
        </w:rPr>
        <w:t>учитывается актуальность заявленной проблемы, реалистичность в описании цели и задач проекта, эффективность механизмов реализации, результативность и качество</w:t>
      </w:r>
      <w:r>
        <w:rPr>
          <w:rFonts w:ascii="Times New Roman" w:hAnsi="Times New Roman"/>
          <w:sz w:val="24"/>
          <w:szCs w:val="24"/>
        </w:rPr>
        <w:t xml:space="preserve"> работы</w:t>
      </w:r>
      <w:r w:rsidRPr="00826592">
        <w:rPr>
          <w:rFonts w:ascii="Times New Roman" w:hAnsi="Times New Roman"/>
          <w:sz w:val="24"/>
          <w:szCs w:val="24"/>
        </w:rPr>
        <w:t>.</w:t>
      </w:r>
    </w:p>
    <w:p w:rsidR="00201677" w:rsidRPr="00826592" w:rsidRDefault="00201677" w:rsidP="00201677">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Курсовая </w:t>
      </w:r>
      <w:r w:rsidRPr="00826592">
        <w:rPr>
          <w:rFonts w:ascii="Times New Roman" w:hAnsi="Times New Roman"/>
          <w:sz w:val="24"/>
          <w:szCs w:val="24"/>
        </w:rPr>
        <w:t xml:space="preserve"> </w:t>
      </w:r>
      <w:r>
        <w:rPr>
          <w:rFonts w:ascii="Times New Roman" w:hAnsi="Times New Roman"/>
          <w:sz w:val="24"/>
          <w:szCs w:val="24"/>
        </w:rPr>
        <w:t xml:space="preserve">работа </w:t>
      </w:r>
      <w:r w:rsidRPr="00826592">
        <w:rPr>
          <w:rFonts w:ascii="Times New Roman" w:hAnsi="Times New Roman"/>
          <w:sz w:val="24"/>
          <w:szCs w:val="24"/>
        </w:rPr>
        <w:t>имеет следующие структурные элементы:</w:t>
      </w:r>
    </w:p>
    <w:p w:rsidR="00201677" w:rsidRPr="00826592" w:rsidRDefault="00201677" w:rsidP="00201677">
      <w:pPr>
        <w:numPr>
          <w:ilvl w:val="3"/>
          <w:numId w:val="5"/>
        </w:numPr>
        <w:tabs>
          <w:tab w:val="clear" w:pos="2880"/>
          <w:tab w:val="num" w:pos="993"/>
        </w:tabs>
        <w:autoSpaceDE w:val="0"/>
        <w:autoSpaceDN w:val="0"/>
        <w:adjustRightInd w:val="0"/>
        <w:spacing w:after="0"/>
        <w:ind w:left="0" w:firstLine="709"/>
        <w:jc w:val="both"/>
        <w:rPr>
          <w:rFonts w:ascii="Times New Roman" w:hAnsi="Times New Roman"/>
          <w:sz w:val="24"/>
          <w:szCs w:val="24"/>
        </w:rPr>
      </w:pPr>
      <w:r w:rsidRPr="00826592">
        <w:rPr>
          <w:rFonts w:ascii="Times New Roman" w:hAnsi="Times New Roman"/>
          <w:sz w:val="24"/>
          <w:szCs w:val="24"/>
        </w:rPr>
        <w:t>Титульный лист.</w:t>
      </w:r>
    </w:p>
    <w:p w:rsidR="00201677" w:rsidRPr="00826592" w:rsidRDefault="00201677" w:rsidP="00201677">
      <w:pPr>
        <w:numPr>
          <w:ilvl w:val="3"/>
          <w:numId w:val="5"/>
        </w:numPr>
        <w:tabs>
          <w:tab w:val="clear" w:pos="2880"/>
          <w:tab w:val="num" w:pos="993"/>
        </w:tabs>
        <w:autoSpaceDE w:val="0"/>
        <w:autoSpaceDN w:val="0"/>
        <w:adjustRightInd w:val="0"/>
        <w:spacing w:after="0"/>
        <w:ind w:left="0" w:firstLine="709"/>
        <w:jc w:val="both"/>
        <w:rPr>
          <w:rFonts w:ascii="Times New Roman" w:hAnsi="Times New Roman"/>
          <w:sz w:val="24"/>
          <w:szCs w:val="24"/>
        </w:rPr>
      </w:pPr>
      <w:r w:rsidRPr="00826592">
        <w:rPr>
          <w:rFonts w:ascii="Times New Roman" w:hAnsi="Times New Roman"/>
          <w:sz w:val="24"/>
          <w:szCs w:val="24"/>
        </w:rPr>
        <w:t>План работы над курсов</w:t>
      </w:r>
      <w:r>
        <w:rPr>
          <w:rFonts w:ascii="Times New Roman" w:hAnsi="Times New Roman"/>
          <w:sz w:val="24"/>
          <w:szCs w:val="24"/>
        </w:rPr>
        <w:t>ой работой</w:t>
      </w:r>
      <w:r w:rsidRPr="00826592">
        <w:rPr>
          <w:rFonts w:ascii="Times New Roman" w:hAnsi="Times New Roman"/>
          <w:sz w:val="24"/>
          <w:szCs w:val="24"/>
        </w:rPr>
        <w:t>.</w:t>
      </w:r>
    </w:p>
    <w:p w:rsidR="00201677" w:rsidRPr="00826592" w:rsidRDefault="00201677" w:rsidP="00201677">
      <w:pPr>
        <w:numPr>
          <w:ilvl w:val="3"/>
          <w:numId w:val="5"/>
        </w:numPr>
        <w:tabs>
          <w:tab w:val="clear" w:pos="2880"/>
          <w:tab w:val="num" w:pos="993"/>
        </w:tabs>
        <w:autoSpaceDE w:val="0"/>
        <w:autoSpaceDN w:val="0"/>
        <w:adjustRightInd w:val="0"/>
        <w:spacing w:after="0"/>
        <w:ind w:left="0" w:firstLine="709"/>
        <w:jc w:val="both"/>
        <w:rPr>
          <w:rFonts w:ascii="Times New Roman" w:hAnsi="Times New Roman"/>
          <w:sz w:val="24"/>
          <w:szCs w:val="24"/>
        </w:rPr>
      </w:pPr>
      <w:r w:rsidRPr="00826592">
        <w:rPr>
          <w:rFonts w:ascii="Times New Roman" w:hAnsi="Times New Roman"/>
          <w:sz w:val="24"/>
          <w:szCs w:val="24"/>
        </w:rPr>
        <w:t>Введение, в котором приводится об</w:t>
      </w:r>
      <w:r>
        <w:rPr>
          <w:rFonts w:ascii="Times New Roman" w:hAnsi="Times New Roman"/>
          <w:sz w:val="24"/>
          <w:szCs w:val="24"/>
        </w:rPr>
        <w:t>основание актуальности курсовой работы</w:t>
      </w:r>
      <w:r w:rsidRPr="00826592">
        <w:rPr>
          <w:rFonts w:ascii="Times New Roman" w:hAnsi="Times New Roman"/>
          <w:sz w:val="24"/>
          <w:szCs w:val="24"/>
        </w:rPr>
        <w:t>, формулируются цели и задачи.</w:t>
      </w:r>
    </w:p>
    <w:p w:rsidR="00201677" w:rsidRPr="00826592" w:rsidRDefault="00201677" w:rsidP="00201677">
      <w:pPr>
        <w:numPr>
          <w:ilvl w:val="3"/>
          <w:numId w:val="5"/>
        </w:numPr>
        <w:tabs>
          <w:tab w:val="clear" w:pos="2880"/>
          <w:tab w:val="num" w:pos="993"/>
        </w:tabs>
        <w:autoSpaceDE w:val="0"/>
        <w:autoSpaceDN w:val="0"/>
        <w:adjustRightInd w:val="0"/>
        <w:spacing w:after="0"/>
        <w:ind w:left="0" w:firstLine="709"/>
        <w:jc w:val="both"/>
        <w:rPr>
          <w:rFonts w:ascii="Times New Roman" w:hAnsi="Times New Roman"/>
          <w:sz w:val="24"/>
          <w:szCs w:val="24"/>
        </w:rPr>
      </w:pPr>
      <w:r w:rsidRPr="00826592">
        <w:rPr>
          <w:rFonts w:ascii="Times New Roman" w:hAnsi="Times New Roman"/>
          <w:sz w:val="24"/>
          <w:szCs w:val="24"/>
        </w:rPr>
        <w:t>Текстовое изложение материала представляется в соответствии с блоками решаемых задач. В текстовом материале каждого блока необходимо указать ссылки на используемые источники, в том числе на организации, в которых собиралась необходимая информация. В выводах по каждому блоку желательно высказать авторскую позицию и привести комментарий по исследуемой проблеме.</w:t>
      </w:r>
    </w:p>
    <w:p w:rsidR="00201677" w:rsidRPr="00826592" w:rsidRDefault="00201677" w:rsidP="00201677">
      <w:pPr>
        <w:numPr>
          <w:ilvl w:val="3"/>
          <w:numId w:val="5"/>
        </w:numPr>
        <w:tabs>
          <w:tab w:val="clear" w:pos="2880"/>
          <w:tab w:val="num" w:pos="993"/>
        </w:tabs>
        <w:autoSpaceDE w:val="0"/>
        <w:autoSpaceDN w:val="0"/>
        <w:adjustRightInd w:val="0"/>
        <w:spacing w:after="0"/>
        <w:ind w:left="0" w:firstLine="709"/>
        <w:jc w:val="both"/>
        <w:rPr>
          <w:rFonts w:ascii="Times New Roman" w:hAnsi="Times New Roman"/>
          <w:sz w:val="24"/>
          <w:szCs w:val="24"/>
        </w:rPr>
      </w:pPr>
      <w:r w:rsidRPr="00826592">
        <w:rPr>
          <w:rFonts w:ascii="Times New Roman" w:hAnsi="Times New Roman"/>
          <w:sz w:val="24"/>
          <w:szCs w:val="24"/>
        </w:rPr>
        <w:t>Заключение.</w:t>
      </w:r>
    </w:p>
    <w:p w:rsidR="00201677" w:rsidRPr="00826592" w:rsidRDefault="00201677" w:rsidP="00201677">
      <w:pPr>
        <w:numPr>
          <w:ilvl w:val="3"/>
          <w:numId w:val="5"/>
        </w:numPr>
        <w:tabs>
          <w:tab w:val="clear" w:pos="2880"/>
          <w:tab w:val="num" w:pos="993"/>
        </w:tabs>
        <w:autoSpaceDE w:val="0"/>
        <w:autoSpaceDN w:val="0"/>
        <w:adjustRightInd w:val="0"/>
        <w:spacing w:after="0"/>
        <w:ind w:left="0" w:firstLine="709"/>
        <w:jc w:val="both"/>
        <w:rPr>
          <w:rFonts w:ascii="Times New Roman" w:hAnsi="Times New Roman"/>
          <w:sz w:val="24"/>
          <w:szCs w:val="24"/>
        </w:rPr>
      </w:pPr>
      <w:r w:rsidRPr="00826592">
        <w:rPr>
          <w:rFonts w:ascii="Times New Roman" w:hAnsi="Times New Roman"/>
          <w:sz w:val="24"/>
          <w:szCs w:val="24"/>
        </w:rPr>
        <w:t>Список используемой литературы.</w:t>
      </w:r>
    </w:p>
    <w:p w:rsidR="00201677" w:rsidRPr="00826592" w:rsidRDefault="00201677" w:rsidP="00201677">
      <w:pPr>
        <w:autoSpaceDE w:val="0"/>
        <w:autoSpaceDN w:val="0"/>
        <w:adjustRightInd w:val="0"/>
        <w:spacing w:after="0"/>
        <w:ind w:firstLine="709"/>
        <w:jc w:val="both"/>
        <w:rPr>
          <w:rFonts w:ascii="Times New Roman" w:hAnsi="Times New Roman"/>
          <w:sz w:val="24"/>
          <w:szCs w:val="24"/>
        </w:rPr>
      </w:pPr>
    </w:p>
    <w:p w:rsidR="00201677" w:rsidRDefault="00201677" w:rsidP="00201677">
      <w:pPr>
        <w:autoSpaceDE w:val="0"/>
        <w:autoSpaceDN w:val="0"/>
        <w:adjustRightInd w:val="0"/>
        <w:spacing w:after="0"/>
        <w:ind w:firstLine="709"/>
        <w:jc w:val="both"/>
        <w:rPr>
          <w:rFonts w:ascii="Times New Roman" w:hAnsi="Times New Roman"/>
          <w:sz w:val="24"/>
          <w:szCs w:val="24"/>
        </w:rPr>
      </w:pPr>
      <w:r w:rsidRPr="00826592">
        <w:rPr>
          <w:rFonts w:ascii="Times New Roman" w:hAnsi="Times New Roman"/>
          <w:sz w:val="24"/>
          <w:szCs w:val="24"/>
        </w:rPr>
        <w:t>При подготов</w:t>
      </w:r>
      <w:r w:rsidR="009C3E25">
        <w:rPr>
          <w:rFonts w:ascii="Times New Roman" w:hAnsi="Times New Roman"/>
          <w:sz w:val="24"/>
          <w:szCs w:val="24"/>
        </w:rPr>
        <w:t xml:space="preserve">ке к представлению курсовой </w:t>
      </w:r>
      <w:r w:rsidRPr="00826592">
        <w:rPr>
          <w:rFonts w:ascii="Times New Roman" w:hAnsi="Times New Roman"/>
          <w:sz w:val="24"/>
          <w:szCs w:val="24"/>
        </w:rPr>
        <w:t xml:space="preserve"> </w:t>
      </w:r>
      <w:r w:rsidR="009C3E25">
        <w:rPr>
          <w:rFonts w:ascii="Times New Roman" w:hAnsi="Times New Roman"/>
          <w:sz w:val="24"/>
          <w:szCs w:val="24"/>
        </w:rPr>
        <w:t xml:space="preserve">работы </w:t>
      </w:r>
      <w:r w:rsidRPr="00826592">
        <w:rPr>
          <w:rFonts w:ascii="Times New Roman" w:hAnsi="Times New Roman"/>
          <w:sz w:val="24"/>
          <w:szCs w:val="24"/>
        </w:rPr>
        <w:t>необходимо продумать иллюстративный материал, способствующий более полному пониманию содержания проделанной работы и ее результатов.</w:t>
      </w:r>
    </w:p>
    <w:p w:rsidR="009C3E25" w:rsidRPr="00E86167" w:rsidRDefault="009C3E25" w:rsidP="009C3E25">
      <w:pPr>
        <w:shd w:val="clear" w:color="auto" w:fill="FFFFFF"/>
        <w:spacing w:after="0" w:line="240" w:lineRule="auto"/>
        <w:ind w:firstLine="851"/>
        <w:jc w:val="both"/>
        <w:rPr>
          <w:sz w:val="24"/>
          <w:szCs w:val="24"/>
        </w:rPr>
      </w:pPr>
      <w:r w:rsidRPr="009C3E25">
        <w:rPr>
          <w:rFonts w:ascii="Times New Roman" w:hAnsi="Times New Roman"/>
          <w:sz w:val="24"/>
          <w:szCs w:val="24"/>
        </w:rPr>
        <w:t>Курсовая работа подлежит публичной защите. Дата, время и место защиты назначается</w:t>
      </w:r>
      <w:r w:rsidRPr="00E86167">
        <w:rPr>
          <w:rFonts w:ascii="Times New Roman" w:hAnsi="Times New Roman"/>
          <w:sz w:val="24"/>
          <w:szCs w:val="24"/>
        </w:rPr>
        <w:t xml:space="preserve"> научным руководителем в соответствии с установленным графиком. К защите курсовой работы студент готовит выступление на 7-10 минут, в котором кратко излагаются состояние изученности проблемы, основные теоретические положения, методика и ре</w:t>
      </w:r>
      <w:r w:rsidRPr="00E86167">
        <w:rPr>
          <w:rFonts w:ascii="Times New Roman" w:hAnsi="Times New Roman"/>
          <w:sz w:val="24"/>
          <w:szCs w:val="24"/>
        </w:rPr>
        <w:lastRenderedPageBreak/>
        <w:t xml:space="preserve">зультаты опытно-экспериментальной работы, полученные выводы и перспективы исследования. </w:t>
      </w:r>
    </w:p>
    <w:p w:rsidR="009C3E25" w:rsidRPr="00826592" w:rsidRDefault="009C3E25" w:rsidP="00201677">
      <w:pPr>
        <w:autoSpaceDE w:val="0"/>
        <w:autoSpaceDN w:val="0"/>
        <w:adjustRightInd w:val="0"/>
        <w:spacing w:after="0"/>
        <w:ind w:firstLine="709"/>
        <w:jc w:val="both"/>
        <w:rPr>
          <w:rFonts w:ascii="Times New Roman" w:hAnsi="Times New Roman"/>
          <w:sz w:val="24"/>
          <w:szCs w:val="24"/>
        </w:rPr>
      </w:pPr>
    </w:p>
    <w:p w:rsidR="00201677" w:rsidRPr="00826592" w:rsidRDefault="00201677" w:rsidP="00201677">
      <w:pPr>
        <w:shd w:val="clear" w:color="auto" w:fill="FFFFFF"/>
        <w:jc w:val="both"/>
        <w:rPr>
          <w:rFonts w:ascii="Times New Roman" w:hAnsi="Times New Roman"/>
          <w:sz w:val="24"/>
          <w:szCs w:val="24"/>
        </w:rPr>
      </w:pPr>
      <w:r w:rsidRPr="00826592">
        <w:rPr>
          <w:rFonts w:ascii="Times New Roman" w:hAnsi="Times New Roman"/>
          <w:i/>
          <w:iCs/>
          <w:sz w:val="24"/>
          <w:szCs w:val="24"/>
        </w:rPr>
        <w:t>При</w:t>
      </w:r>
      <w:r w:rsidR="009C3E25">
        <w:rPr>
          <w:rFonts w:ascii="Times New Roman" w:hAnsi="Times New Roman"/>
          <w:i/>
          <w:iCs/>
          <w:sz w:val="24"/>
          <w:szCs w:val="24"/>
        </w:rPr>
        <w:t>мерные этапы работы над курсовой работой</w:t>
      </w:r>
      <w:r w:rsidRPr="00826592">
        <w:rPr>
          <w:rFonts w:ascii="Times New Roman" w:hAnsi="Times New Roman"/>
          <w:i/>
          <w:iCs/>
          <w:sz w:val="24"/>
          <w:szCs w:val="24"/>
        </w:rPr>
        <w:t>:</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Выбор проблемы, ее обоснование, формулирование темы.</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Отбор основных источников по теме.</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Составление библиографии.</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Конспектирование или тезирование необходимого материала.</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Систематизация зафиксированной и отобранной информации.</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Определение основных понятий.</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Разработка логики исследования, составление плана.</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Реализация плана, написание работы.</w:t>
      </w:r>
    </w:p>
    <w:p w:rsidR="00201677" w:rsidRPr="00826592" w:rsidRDefault="00201677" w:rsidP="00201677">
      <w:pPr>
        <w:numPr>
          <w:ilvl w:val="0"/>
          <w:numId w:val="3"/>
        </w:numPr>
        <w:shd w:val="clear" w:color="auto" w:fill="FFFFFF"/>
        <w:tabs>
          <w:tab w:val="left" w:pos="993"/>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Самоанализ, предполагающий новизну текста, степень раскрытия сущности проблемы, обоснованности выбора источников.</w:t>
      </w:r>
    </w:p>
    <w:p w:rsidR="00201677" w:rsidRPr="00826592" w:rsidRDefault="00201677" w:rsidP="00201677">
      <w:pPr>
        <w:numPr>
          <w:ilvl w:val="0"/>
          <w:numId w:val="3"/>
        </w:numPr>
        <w:shd w:val="clear" w:color="auto" w:fill="FFFFFF"/>
        <w:tabs>
          <w:tab w:val="left" w:pos="1134"/>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Проверка правильности оформления списка литературы.</w:t>
      </w:r>
    </w:p>
    <w:p w:rsidR="00201677" w:rsidRPr="00826592" w:rsidRDefault="00201677" w:rsidP="00201677">
      <w:pPr>
        <w:numPr>
          <w:ilvl w:val="0"/>
          <w:numId w:val="3"/>
        </w:numPr>
        <w:shd w:val="clear" w:color="auto" w:fill="FFFFFF"/>
        <w:tabs>
          <w:tab w:val="left" w:pos="1134"/>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Редакторская правка.</w:t>
      </w:r>
    </w:p>
    <w:p w:rsidR="00201677" w:rsidRPr="00826592" w:rsidRDefault="00201677" w:rsidP="00201677">
      <w:pPr>
        <w:numPr>
          <w:ilvl w:val="0"/>
          <w:numId w:val="3"/>
        </w:numPr>
        <w:shd w:val="clear" w:color="auto" w:fill="FFFFFF"/>
        <w:tabs>
          <w:tab w:val="left" w:pos="1134"/>
        </w:tabs>
        <w:spacing w:after="0" w:line="240" w:lineRule="auto"/>
        <w:ind w:left="0" w:firstLine="709"/>
        <w:contextualSpacing/>
        <w:jc w:val="both"/>
        <w:rPr>
          <w:rFonts w:ascii="Times New Roman" w:hAnsi="Times New Roman"/>
          <w:sz w:val="24"/>
          <w:szCs w:val="24"/>
          <w:lang w:eastAsia="ru-RU"/>
        </w:rPr>
      </w:pPr>
      <w:r w:rsidRPr="00826592">
        <w:rPr>
          <w:rFonts w:ascii="Times New Roman" w:hAnsi="Times New Roman"/>
          <w:sz w:val="24"/>
          <w:szCs w:val="24"/>
          <w:lang w:eastAsia="ru-RU"/>
        </w:rPr>
        <w:t>Оформление и проверка текста с точки зрения грамотности и стилистики.</w:t>
      </w:r>
    </w:p>
    <w:p w:rsidR="00201677" w:rsidRPr="00826592" w:rsidRDefault="00201677" w:rsidP="00201677">
      <w:pPr>
        <w:shd w:val="clear" w:color="auto" w:fill="FFFFFF"/>
        <w:spacing w:after="0"/>
        <w:jc w:val="both"/>
        <w:rPr>
          <w:rFonts w:ascii="Times New Roman" w:hAnsi="Times New Roman"/>
          <w:bCs/>
          <w:i/>
          <w:sz w:val="24"/>
          <w:szCs w:val="24"/>
        </w:rPr>
      </w:pPr>
    </w:p>
    <w:p w:rsidR="009C3E25" w:rsidRPr="009C3E25" w:rsidRDefault="009C3E25" w:rsidP="009C3E25">
      <w:pPr>
        <w:spacing w:after="0" w:line="240" w:lineRule="auto"/>
        <w:ind w:firstLine="709"/>
        <w:rPr>
          <w:rFonts w:ascii="Times New Roman" w:hAnsi="Times New Roman"/>
          <w:b/>
          <w:i/>
          <w:sz w:val="24"/>
          <w:szCs w:val="24"/>
        </w:rPr>
      </w:pPr>
      <w:r w:rsidRPr="009C3E25">
        <w:rPr>
          <w:rFonts w:ascii="Times New Roman" w:hAnsi="Times New Roman"/>
          <w:b/>
          <w:i/>
          <w:sz w:val="24"/>
          <w:szCs w:val="24"/>
        </w:rPr>
        <w:t>Правила оформления курсовой работы</w:t>
      </w:r>
    </w:p>
    <w:p w:rsidR="009C3E25" w:rsidRPr="005F361A" w:rsidRDefault="009C3E25" w:rsidP="009C3E25">
      <w:pPr>
        <w:spacing w:after="0" w:line="240" w:lineRule="auto"/>
        <w:ind w:firstLine="709"/>
        <w:jc w:val="both"/>
        <w:rPr>
          <w:rFonts w:ascii="Times New Roman" w:hAnsi="Times New Roman"/>
          <w:sz w:val="24"/>
          <w:szCs w:val="24"/>
        </w:rPr>
      </w:pPr>
      <w:r w:rsidRPr="005F361A">
        <w:rPr>
          <w:rFonts w:ascii="Times New Roman" w:hAnsi="Times New Roman"/>
          <w:sz w:val="24"/>
          <w:szCs w:val="24"/>
        </w:rPr>
        <w:t>Работа выполняется на стандартной бумаге формата А4 с одной стороны листа. Листы скрепляются или сшиваются в папке-скоросшивателе.</w:t>
      </w:r>
    </w:p>
    <w:p w:rsidR="009C3E25" w:rsidRPr="005F361A" w:rsidRDefault="009C3E25" w:rsidP="009C3E25">
      <w:pPr>
        <w:spacing w:after="0" w:line="240" w:lineRule="auto"/>
        <w:ind w:firstLine="709"/>
        <w:jc w:val="both"/>
        <w:rPr>
          <w:rFonts w:ascii="Times New Roman" w:hAnsi="Times New Roman"/>
          <w:sz w:val="24"/>
          <w:szCs w:val="24"/>
        </w:rPr>
      </w:pPr>
      <w:r w:rsidRPr="005F361A">
        <w:rPr>
          <w:rFonts w:ascii="Times New Roman" w:hAnsi="Times New Roman"/>
          <w:sz w:val="24"/>
          <w:szCs w:val="24"/>
        </w:rPr>
        <w:t>Объем текста курсовой работы не должен превышать 30-35 страниц текста без учета приложений. Рукописный вариант не допускается.</w:t>
      </w:r>
    </w:p>
    <w:p w:rsidR="009C3E25" w:rsidRPr="005F361A" w:rsidRDefault="009C3E25" w:rsidP="009C3E25">
      <w:pPr>
        <w:spacing w:after="0" w:line="240" w:lineRule="auto"/>
        <w:ind w:firstLine="709"/>
        <w:jc w:val="both"/>
        <w:rPr>
          <w:rFonts w:ascii="Times New Roman" w:hAnsi="Times New Roman"/>
          <w:sz w:val="24"/>
          <w:szCs w:val="24"/>
        </w:rPr>
      </w:pPr>
      <w:r w:rsidRPr="005F361A">
        <w:rPr>
          <w:rFonts w:ascii="Times New Roman" w:hAnsi="Times New Roman"/>
          <w:sz w:val="24"/>
          <w:szCs w:val="24"/>
        </w:rPr>
        <w:t xml:space="preserve">Компьютерный набор осуществляется в текстовом редакторе </w:t>
      </w:r>
      <w:r w:rsidRPr="005F361A">
        <w:rPr>
          <w:rFonts w:ascii="Times New Roman" w:hAnsi="Times New Roman"/>
          <w:sz w:val="24"/>
          <w:szCs w:val="24"/>
          <w:lang w:val="en-US"/>
        </w:rPr>
        <w:t>Microsoft</w:t>
      </w:r>
      <w:r w:rsidRPr="005F361A">
        <w:rPr>
          <w:rFonts w:ascii="Times New Roman" w:hAnsi="Times New Roman"/>
          <w:sz w:val="24"/>
          <w:szCs w:val="24"/>
        </w:rPr>
        <w:t xml:space="preserve"> </w:t>
      </w:r>
      <w:r w:rsidRPr="005F361A">
        <w:rPr>
          <w:rFonts w:ascii="Times New Roman" w:hAnsi="Times New Roman"/>
          <w:sz w:val="24"/>
          <w:szCs w:val="24"/>
          <w:lang w:val="en-US"/>
        </w:rPr>
        <w:t>Word</w:t>
      </w:r>
      <w:r w:rsidRPr="005F361A">
        <w:rPr>
          <w:rFonts w:ascii="Times New Roman" w:hAnsi="Times New Roman"/>
          <w:sz w:val="24"/>
          <w:szCs w:val="24"/>
        </w:rPr>
        <w:t xml:space="preserve">, шрифтом </w:t>
      </w:r>
      <w:r w:rsidRPr="005F361A">
        <w:rPr>
          <w:rFonts w:ascii="Times New Roman" w:hAnsi="Times New Roman"/>
          <w:sz w:val="24"/>
          <w:szCs w:val="24"/>
          <w:lang w:val="en-US"/>
        </w:rPr>
        <w:t>Times</w:t>
      </w:r>
      <w:r w:rsidRPr="005F361A">
        <w:rPr>
          <w:rFonts w:ascii="Times New Roman" w:hAnsi="Times New Roman"/>
          <w:sz w:val="24"/>
          <w:szCs w:val="24"/>
        </w:rPr>
        <w:t xml:space="preserve"> </w:t>
      </w:r>
      <w:r w:rsidRPr="005F361A">
        <w:rPr>
          <w:rFonts w:ascii="Times New Roman" w:hAnsi="Times New Roman"/>
          <w:sz w:val="24"/>
          <w:szCs w:val="24"/>
          <w:lang w:val="en-US"/>
        </w:rPr>
        <w:t>New</w:t>
      </w:r>
      <w:r w:rsidRPr="005F361A">
        <w:rPr>
          <w:rFonts w:ascii="Times New Roman" w:hAnsi="Times New Roman"/>
          <w:sz w:val="24"/>
          <w:szCs w:val="24"/>
        </w:rPr>
        <w:t xml:space="preserve"> </w:t>
      </w:r>
      <w:r w:rsidRPr="005F361A">
        <w:rPr>
          <w:rFonts w:ascii="Times New Roman" w:hAnsi="Times New Roman"/>
          <w:sz w:val="24"/>
          <w:szCs w:val="24"/>
          <w:lang w:val="en-US"/>
        </w:rPr>
        <w:t>Roman</w:t>
      </w:r>
      <w:r w:rsidRPr="005F361A">
        <w:rPr>
          <w:rFonts w:ascii="Times New Roman" w:hAnsi="Times New Roman"/>
          <w:sz w:val="24"/>
          <w:szCs w:val="24"/>
        </w:rPr>
        <w:t>, размер 14, межстрочный интервал – полуторный, выравнивание – по ширине, количество знаков в строке 65, 29-30 строк на странице. Следует соблюдать поля: слева – 3 см, справа – 1 см, сверху – 2 см, снизу – 2,5 см. Заголовки и подзаголовки отделяются от</w:t>
      </w:r>
      <w:r w:rsidRPr="00F34939">
        <w:rPr>
          <w:rFonts w:ascii="Times New Roman" w:hAnsi="Times New Roman"/>
          <w:sz w:val="28"/>
        </w:rPr>
        <w:t xml:space="preserve"> </w:t>
      </w:r>
      <w:r w:rsidRPr="005F361A">
        <w:rPr>
          <w:rFonts w:ascii="Times New Roman" w:hAnsi="Times New Roman"/>
          <w:sz w:val="24"/>
          <w:szCs w:val="24"/>
        </w:rPr>
        <w:t>основного текста сверху и снизу пробелом в 2 интервала и печатаются строчными буквами. Нумеруется курсовая работа с титульного листа. Нумерация сквозная. Номер на первой странице не ставится.</w:t>
      </w:r>
    </w:p>
    <w:p w:rsidR="009C3E25" w:rsidRPr="005F361A" w:rsidRDefault="009C3E25" w:rsidP="009C3E25">
      <w:pPr>
        <w:spacing w:after="0" w:line="240" w:lineRule="auto"/>
        <w:ind w:firstLine="709"/>
        <w:jc w:val="both"/>
        <w:rPr>
          <w:rFonts w:ascii="Times New Roman" w:hAnsi="Times New Roman"/>
          <w:sz w:val="24"/>
          <w:szCs w:val="24"/>
        </w:rPr>
      </w:pPr>
      <w:r w:rsidRPr="005F361A">
        <w:rPr>
          <w:rFonts w:ascii="Times New Roman" w:hAnsi="Times New Roman"/>
          <w:sz w:val="24"/>
          <w:szCs w:val="24"/>
        </w:rPr>
        <w:t xml:space="preserve">Курсовая работа должна быть написана логически последовательно, литературным грамотным языком. Следует избегать длинных, нечетких предложений, общих фраз. Главные требования – полнота и репрезентативность, логичность и последовательность, соответствие общепринятым стандартам написания научных работ. В тексте не допускаются сокращения, кроме общепринятых. </w:t>
      </w:r>
    </w:p>
    <w:p w:rsidR="009C3E25" w:rsidRPr="005F361A" w:rsidRDefault="009C3E25" w:rsidP="009C3E25">
      <w:pPr>
        <w:spacing w:after="0" w:line="240" w:lineRule="auto"/>
        <w:ind w:firstLine="709"/>
        <w:jc w:val="both"/>
        <w:rPr>
          <w:rFonts w:ascii="Times New Roman" w:hAnsi="Times New Roman"/>
          <w:sz w:val="24"/>
          <w:szCs w:val="24"/>
        </w:rPr>
      </w:pPr>
      <w:r w:rsidRPr="005F361A">
        <w:rPr>
          <w:rFonts w:ascii="Times New Roman" w:hAnsi="Times New Roman"/>
          <w:sz w:val="24"/>
          <w:szCs w:val="24"/>
        </w:rPr>
        <w:t xml:space="preserve">Текст работы разбивается на главы, имеющие порядковые номера. Содержание глав основной части должно точно соответствовать теме работы и полностью ее раскрывать. Каждую главу рекомендуется начинать с новой страницы. Наименование глав должно быть кратким и печататься прописными буквами в виде заголовков. </w:t>
      </w:r>
      <w:r w:rsidRPr="005F361A">
        <w:rPr>
          <w:rFonts w:ascii="Times New Roman" w:hAnsi="Times New Roman"/>
          <w:i/>
          <w:sz w:val="24"/>
          <w:szCs w:val="24"/>
        </w:rPr>
        <w:t>Глава</w:t>
      </w:r>
      <w:r w:rsidRPr="005F361A">
        <w:rPr>
          <w:rFonts w:ascii="Times New Roman" w:hAnsi="Times New Roman"/>
          <w:sz w:val="24"/>
          <w:szCs w:val="24"/>
        </w:rPr>
        <w:t xml:space="preserve"> – часть текста, в которой содержится большая смысловая единица, </w:t>
      </w:r>
      <w:r w:rsidRPr="005F361A">
        <w:rPr>
          <w:rFonts w:ascii="Times New Roman" w:hAnsi="Times New Roman"/>
          <w:i/>
          <w:sz w:val="24"/>
          <w:szCs w:val="24"/>
        </w:rPr>
        <w:t>параграф</w:t>
      </w:r>
      <w:r w:rsidRPr="005F361A">
        <w:rPr>
          <w:rFonts w:ascii="Times New Roman" w:hAnsi="Times New Roman"/>
          <w:sz w:val="24"/>
          <w:szCs w:val="24"/>
        </w:rPr>
        <w:t xml:space="preserve"> – подраздел текста внутри главы, содержащий логически важную часть главы. Деление текста на главы и параграфы осуществляются так, чтобы части работы были пропорциональными по объему и научному содержанию. </w:t>
      </w:r>
      <w:r w:rsidRPr="005F361A">
        <w:rPr>
          <w:rFonts w:ascii="Times New Roman" w:hAnsi="Times New Roman"/>
          <w:i/>
          <w:sz w:val="24"/>
          <w:szCs w:val="24"/>
        </w:rPr>
        <w:t xml:space="preserve">Абзац </w:t>
      </w:r>
      <w:r w:rsidRPr="005F361A">
        <w:rPr>
          <w:rFonts w:ascii="Times New Roman" w:hAnsi="Times New Roman"/>
          <w:sz w:val="24"/>
          <w:szCs w:val="24"/>
        </w:rPr>
        <w:t xml:space="preserve">– отступ вправо в начале строки каждой части текста, композиционный прием, используемый для объединения ряда предложений, имеющих общий предмет изложения. Абзацы позволяют сделать мысли более зримыми, завершенными, облегчают восприятие текста. При изложении материла, четко выделяются заголовки глав, параграфов, понятия, ключевые слова и т.д. Цифровые, табличные и прочие иллюстративные материалы могут быть вынесены в Приложения. </w:t>
      </w:r>
    </w:p>
    <w:p w:rsidR="009C3E25" w:rsidRPr="005F361A" w:rsidRDefault="009C3E25" w:rsidP="009C3E25">
      <w:pPr>
        <w:pStyle w:val="a8"/>
        <w:rPr>
          <w:sz w:val="24"/>
          <w:szCs w:val="24"/>
          <w:highlight w:val="red"/>
        </w:rPr>
      </w:pPr>
      <w:r w:rsidRPr="005F361A">
        <w:rPr>
          <w:sz w:val="24"/>
          <w:szCs w:val="24"/>
        </w:rPr>
        <w:t>В тексте указываются ФИО ученых, делаются ссылки на использованные источники. Для подтверждения основных положений приводятся цитаты точно, с указанием ис</w:t>
      </w:r>
      <w:r w:rsidRPr="005F361A">
        <w:rPr>
          <w:sz w:val="24"/>
          <w:szCs w:val="24"/>
        </w:rPr>
        <w:lastRenderedPageBreak/>
        <w:t xml:space="preserve">точника. В этом случае в </w:t>
      </w:r>
      <w:r>
        <w:rPr>
          <w:sz w:val="24"/>
          <w:szCs w:val="24"/>
        </w:rPr>
        <w:t xml:space="preserve">квадратных </w:t>
      </w:r>
      <w:r w:rsidRPr="005F361A">
        <w:rPr>
          <w:sz w:val="24"/>
          <w:szCs w:val="24"/>
        </w:rPr>
        <w:t>скобках указываются порядковый номер источника в Списке литературы.</w:t>
      </w:r>
      <w:r w:rsidRPr="00F34939">
        <w:t xml:space="preserve"> </w:t>
      </w:r>
    </w:p>
    <w:p w:rsidR="009C3E25" w:rsidRPr="00EF79F8" w:rsidRDefault="009C3E25" w:rsidP="009C3E25">
      <w:pPr>
        <w:spacing w:after="0" w:line="240" w:lineRule="auto"/>
        <w:ind w:firstLine="709"/>
        <w:jc w:val="both"/>
        <w:rPr>
          <w:rFonts w:ascii="Times New Roman" w:hAnsi="Times New Roman"/>
          <w:sz w:val="24"/>
          <w:szCs w:val="24"/>
        </w:rPr>
      </w:pPr>
      <w:r w:rsidRPr="00EF79F8">
        <w:rPr>
          <w:rFonts w:ascii="Times New Roman" w:hAnsi="Times New Roman"/>
          <w:sz w:val="24"/>
          <w:szCs w:val="24"/>
        </w:rPr>
        <w:t xml:space="preserve">Не рекомендуется вести изложение от первого лица единственного числа: </w:t>
      </w:r>
      <w:r w:rsidRPr="00EF79F8">
        <w:rPr>
          <w:rFonts w:ascii="Times New Roman" w:hAnsi="Times New Roman"/>
          <w:i/>
          <w:sz w:val="24"/>
          <w:szCs w:val="24"/>
        </w:rPr>
        <w:t>«я считаю», «по моему мнению».</w:t>
      </w:r>
      <w:r w:rsidRPr="00EF79F8">
        <w:rPr>
          <w:rFonts w:ascii="Times New Roman" w:hAnsi="Times New Roman"/>
          <w:sz w:val="24"/>
          <w:szCs w:val="24"/>
        </w:rPr>
        <w:t xml:space="preserve"> Корректнее использовать местоимение </w:t>
      </w:r>
      <w:r w:rsidRPr="00EF79F8">
        <w:rPr>
          <w:rFonts w:ascii="Times New Roman" w:hAnsi="Times New Roman"/>
          <w:i/>
          <w:sz w:val="24"/>
          <w:szCs w:val="24"/>
        </w:rPr>
        <w:t>«мы»,</w:t>
      </w:r>
      <w:r w:rsidRPr="00EF79F8">
        <w:rPr>
          <w:rFonts w:ascii="Times New Roman" w:hAnsi="Times New Roman"/>
          <w:sz w:val="24"/>
          <w:szCs w:val="24"/>
        </w:rPr>
        <w:t xml:space="preserve"> но желательно обойтись без него, используя обороты типа: </w:t>
      </w:r>
      <w:r w:rsidRPr="00EF79F8">
        <w:rPr>
          <w:rFonts w:ascii="Times New Roman" w:hAnsi="Times New Roman"/>
          <w:i/>
          <w:sz w:val="24"/>
          <w:szCs w:val="24"/>
        </w:rPr>
        <w:t>«устанавливаем</w:t>
      </w:r>
      <w:r w:rsidRPr="00EF79F8">
        <w:rPr>
          <w:rFonts w:ascii="Times New Roman" w:hAnsi="Times New Roman"/>
          <w:sz w:val="24"/>
          <w:szCs w:val="24"/>
        </w:rPr>
        <w:t xml:space="preserve">», </w:t>
      </w:r>
      <w:r w:rsidRPr="00EF79F8">
        <w:rPr>
          <w:rFonts w:ascii="Times New Roman" w:hAnsi="Times New Roman"/>
          <w:i/>
          <w:sz w:val="24"/>
          <w:szCs w:val="24"/>
        </w:rPr>
        <w:t>«считаем необходимым», «на наш взгляд».</w:t>
      </w:r>
      <w:r w:rsidRPr="00EF79F8">
        <w:rPr>
          <w:rFonts w:ascii="Times New Roman" w:hAnsi="Times New Roman"/>
          <w:sz w:val="24"/>
          <w:szCs w:val="24"/>
        </w:rPr>
        <w:t xml:space="preserve"> Предпочтение отдается безличным формам: </w:t>
      </w:r>
      <w:r w:rsidRPr="00EF79F8">
        <w:rPr>
          <w:rFonts w:ascii="Times New Roman" w:hAnsi="Times New Roman"/>
          <w:i/>
          <w:sz w:val="24"/>
          <w:szCs w:val="24"/>
        </w:rPr>
        <w:t>«изучение опыта свидетельствует о том…», «на основании выполненного анализа можно утверждать…»</w:t>
      </w:r>
      <w:r w:rsidRPr="00EF79F8">
        <w:rPr>
          <w:rFonts w:ascii="Times New Roman" w:hAnsi="Times New Roman"/>
          <w:sz w:val="24"/>
          <w:szCs w:val="24"/>
        </w:rPr>
        <w:t xml:space="preserve"> и т.д. </w:t>
      </w:r>
    </w:p>
    <w:p w:rsidR="009C3E25" w:rsidRPr="005F361A" w:rsidRDefault="009C3E25" w:rsidP="009C3E25">
      <w:pPr>
        <w:spacing w:after="0" w:line="240" w:lineRule="auto"/>
        <w:ind w:firstLine="709"/>
        <w:jc w:val="both"/>
        <w:rPr>
          <w:rFonts w:ascii="Times New Roman" w:hAnsi="Times New Roman"/>
          <w:sz w:val="24"/>
          <w:szCs w:val="24"/>
        </w:rPr>
      </w:pPr>
      <w:r w:rsidRPr="00EF79F8">
        <w:rPr>
          <w:rFonts w:ascii="Times New Roman" w:hAnsi="Times New Roman"/>
          <w:sz w:val="24"/>
          <w:szCs w:val="24"/>
        </w:rPr>
        <w:t xml:space="preserve">При упоминании в тексте фамилий ученых, исследователей и др., их инициалы ставятся перед фамилией </w:t>
      </w:r>
      <w:r w:rsidRPr="00EF79F8">
        <w:rPr>
          <w:rFonts w:ascii="Times New Roman" w:hAnsi="Times New Roman"/>
          <w:i/>
          <w:sz w:val="24"/>
          <w:szCs w:val="24"/>
        </w:rPr>
        <w:t>(О.С. Виханский).</w:t>
      </w:r>
    </w:p>
    <w:p w:rsidR="009C3E25" w:rsidRPr="005F361A" w:rsidRDefault="009C3E25" w:rsidP="009C3E25">
      <w:pPr>
        <w:spacing w:after="0" w:line="240" w:lineRule="auto"/>
        <w:ind w:firstLine="709"/>
        <w:jc w:val="both"/>
        <w:rPr>
          <w:rFonts w:ascii="Times New Roman" w:hAnsi="Times New Roman"/>
          <w:sz w:val="24"/>
          <w:szCs w:val="24"/>
        </w:rPr>
      </w:pPr>
      <w:r w:rsidRPr="005F361A">
        <w:rPr>
          <w:rFonts w:ascii="Times New Roman" w:hAnsi="Times New Roman"/>
          <w:sz w:val="24"/>
          <w:szCs w:val="24"/>
        </w:rPr>
        <w:t>Особенностью языка научного исследования является отсутствие экспрессии и эмоциональных языковых элементов, разговорной лексики. Основная черта научной речи, вытекающая из специфики научного познания, – объективность изложения, поэтому в тексте должны присутствовать вводные слова и словосочетания, указывающие на степень достоверности сообщения (</w:t>
      </w:r>
      <w:r w:rsidRPr="005F361A">
        <w:rPr>
          <w:rFonts w:ascii="Times New Roman" w:hAnsi="Times New Roman"/>
          <w:i/>
          <w:sz w:val="24"/>
          <w:szCs w:val="24"/>
        </w:rPr>
        <w:t>конечно, действительно, возможно, надо полагать и др.)</w:t>
      </w:r>
      <w:r w:rsidRPr="005F361A">
        <w:rPr>
          <w:rFonts w:ascii="Times New Roman" w:hAnsi="Times New Roman"/>
          <w:sz w:val="24"/>
          <w:szCs w:val="24"/>
        </w:rPr>
        <w:t>. Обязательным условием объективности изложения материала является также указание на источники сообщений, кем высказана та или иная мысль (</w:t>
      </w:r>
      <w:r w:rsidRPr="005F361A">
        <w:rPr>
          <w:rFonts w:ascii="Times New Roman" w:hAnsi="Times New Roman"/>
          <w:i/>
          <w:sz w:val="24"/>
          <w:szCs w:val="24"/>
        </w:rPr>
        <w:t>по мнению, по данным и др.)</w:t>
      </w:r>
      <w:r w:rsidRPr="005F361A">
        <w:rPr>
          <w:rFonts w:ascii="Times New Roman" w:hAnsi="Times New Roman"/>
          <w:sz w:val="24"/>
          <w:szCs w:val="24"/>
        </w:rPr>
        <w:t xml:space="preserve">. </w:t>
      </w:r>
    </w:p>
    <w:p w:rsidR="009C3E25" w:rsidRPr="005F361A" w:rsidRDefault="009C3E25" w:rsidP="009C3E25">
      <w:pPr>
        <w:spacing w:after="0" w:line="240" w:lineRule="auto"/>
        <w:ind w:firstLine="709"/>
        <w:jc w:val="both"/>
        <w:rPr>
          <w:rFonts w:ascii="Times New Roman" w:hAnsi="Times New Roman"/>
          <w:sz w:val="24"/>
          <w:szCs w:val="24"/>
        </w:rPr>
      </w:pPr>
      <w:r w:rsidRPr="005F361A">
        <w:rPr>
          <w:rFonts w:ascii="Times New Roman" w:hAnsi="Times New Roman"/>
          <w:sz w:val="24"/>
          <w:szCs w:val="24"/>
        </w:rPr>
        <w:t>В курсовой работе необходимо соблюдать единство стиля изложения, орфографическую, синтаксическую и стилистическую грамотность в соответствии с нормами современного русского литературного языка.</w:t>
      </w:r>
    </w:p>
    <w:p w:rsidR="00201677" w:rsidRDefault="00201677" w:rsidP="00E86167">
      <w:pPr>
        <w:spacing w:after="0" w:line="240" w:lineRule="auto"/>
        <w:ind w:firstLine="708"/>
        <w:jc w:val="both"/>
        <w:rPr>
          <w:rFonts w:ascii="Times New Roman" w:hAnsi="Times New Roman"/>
          <w:sz w:val="24"/>
          <w:szCs w:val="24"/>
        </w:rPr>
      </w:pPr>
    </w:p>
    <w:p w:rsidR="00E86167" w:rsidRPr="003C7991" w:rsidRDefault="00E86167" w:rsidP="00E86167">
      <w:pPr>
        <w:spacing w:after="0" w:line="240" w:lineRule="auto"/>
        <w:ind w:firstLine="708"/>
        <w:jc w:val="both"/>
        <w:rPr>
          <w:rFonts w:ascii="Times New Roman" w:hAnsi="Times New Roman"/>
          <w:b/>
          <w:sz w:val="24"/>
          <w:szCs w:val="24"/>
        </w:rPr>
      </w:pPr>
      <w:r w:rsidRPr="003C7991">
        <w:rPr>
          <w:rFonts w:ascii="Times New Roman" w:hAnsi="Times New Roman"/>
          <w:sz w:val="24"/>
          <w:szCs w:val="24"/>
        </w:rPr>
        <w:t xml:space="preserve">Курсовая работа по модулю </w:t>
      </w:r>
      <w:r w:rsidRPr="003C7991">
        <w:rPr>
          <w:rFonts w:ascii="Times New Roman" w:hAnsi="Times New Roman"/>
          <w:b/>
          <w:sz w:val="24"/>
          <w:szCs w:val="24"/>
        </w:rPr>
        <w:t xml:space="preserve">«Управление процессами в организации». </w:t>
      </w:r>
    </w:p>
    <w:p w:rsidR="00E86167" w:rsidRPr="003C7991" w:rsidRDefault="00E86167" w:rsidP="00E86167">
      <w:pPr>
        <w:spacing w:after="0" w:line="240" w:lineRule="auto"/>
        <w:ind w:firstLine="708"/>
        <w:jc w:val="both"/>
        <w:rPr>
          <w:rFonts w:ascii="Times New Roman" w:eastAsia="Times New Roman" w:hAnsi="Times New Roman"/>
          <w:sz w:val="24"/>
          <w:szCs w:val="24"/>
        </w:rPr>
      </w:pPr>
      <w:r w:rsidRPr="003C7991">
        <w:rPr>
          <w:rFonts w:ascii="Times New Roman" w:eastAsia="Times New Roman" w:hAnsi="Times New Roman"/>
          <w:sz w:val="24"/>
          <w:szCs w:val="24"/>
        </w:rPr>
        <w:t>Направление подготовки: 38.03.02 «Менеджмент», профиль  «Маркетинг»</w:t>
      </w:r>
    </w:p>
    <w:p w:rsidR="005F44CC" w:rsidRPr="005F44CC" w:rsidRDefault="005F44CC" w:rsidP="005F44CC">
      <w:pPr>
        <w:spacing w:after="0" w:line="240" w:lineRule="auto"/>
        <w:jc w:val="center"/>
        <w:rPr>
          <w:rFonts w:ascii="Times New Roman" w:hAnsi="Times New Roman"/>
          <w:b/>
          <w:bCs/>
          <w:sz w:val="24"/>
          <w:szCs w:val="24"/>
          <w:shd w:val="clear" w:color="auto" w:fill="FFFFFF"/>
        </w:rPr>
      </w:pPr>
      <w:r w:rsidRPr="003C7991">
        <w:rPr>
          <w:rFonts w:ascii="Times New Roman" w:hAnsi="Times New Roman"/>
          <w:b/>
          <w:bCs/>
          <w:sz w:val="24"/>
          <w:szCs w:val="24"/>
          <w:shd w:val="clear" w:color="auto" w:fill="FFFFFF"/>
        </w:rPr>
        <w:t>1 часть: Организационно-методическое обеспечение</w:t>
      </w:r>
    </w:p>
    <w:p w:rsidR="00E86167" w:rsidRPr="00E86167" w:rsidRDefault="00E86167" w:rsidP="00E86167">
      <w:pPr>
        <w:spacing w:after="0" w:line="240" w:lineRule="auto"/>
        <w:ind w:firstLine="708"/>
        <w:jc w:val="both"/>
        <w:rPr>
          <w:rFonts w:ascii="Times New Roman" w:hAnsi="Times New Roman"/>
          <w:sz w:val="24"/>
          <w:szCs w:val="24"/>
        </w:rPr>
      </w:pPr>
      <w:r w:rsidRPr="00E86167">
        <w:rPr>
          <w:rFonts w:ascii="Times New Roman" w:hAnsi="Times New Roman"/>
          <w:b/>
          <w:bCs/>
          <w:sz w:val="24"/>
          <w:szCs w:val="24"/>
          <w:shd w:val="clear" w:color="auto" w:fill="FFFFFF"/>
        </w:rPr>
        <w:t xml:space="preserve">Дисциплина модуля: </w:t>
      </w:r>
      <w:r w:rsidRPr="00E86167">
        <w:rPr>
          <w:rFonts w:ascii="Times New Roman" w:hAnsi="Times New Roman"/>
          <w:sz w:val="24"/>
          <w:szCs w:val="24"/>
        </w:rPr>
        <w:t>Курсов</w:t>
      </w:r>
      <w:r w:rsidR="003B7414">
        <w:rPr>
          <w:rFonts w:ascii="Times New Roman" w:hAnsi="Times New Roman"/>
          <w:sz w:val="24"/>
          <w:szCs w:val="24"/>
        </w:rPr>
        <w:t>ая работа</w:t>
      </w:r>
      <w:r w:rsidRPr="00E86167">
        <w:rPr>
          <w:rFonts w:ascii="Times New Roman" w:hAnsi="Times New Roman"/>
          <w:sz w:val="24"/>
          <w:szCs w:val="24"/>
        </w:rPr>
        <w:t xml:space="preserve"> по организации управленческой деятельности </w:t>
      </w:r>
      <w:r w:rsidR="003B7414">
        <w:rPr>
          <w:rFonts w:ascii="Times New Roman" w:hAnsi="Times New Roman"/>
          <w:sz w:val="24"/>
          <w:szCs w:val="24"/>
        </w:rPr>
        <w:t>проводится</w:t>
      </w:r>
      <w:r w:rsidRPr="00E86167">
        <w:rPr>
          <w:rFonts w:ascii="Times New Roman" w:hAnsi="Times New Roman"/>
          <w:sz w:val="24"/>
          <w:szCs w:val="24"/>
        </w:rPr>
        <w:t xml:space="preserve"> в 4 семестре</w:t>
      </w:r>
      <w:r w:rsidR="009C3E25">
        <w:rPr>
          <w:rFonts w:ascii="Times New Roman" w:hAnsi="Times New Roman"/>
          <w:sz w:val="24"/>
          <w:szCs w:val="24"/>
        </w:rPr>
        <w:t xml:space="preserve"> (на 2 курсе)</w:t>
      </w:r>
      <w:r w:rsidRPr="00E86167">
        <w:rPr>
          <w:rFonts w:ascii="Times New Roman" w:hAnsi="Times New Roman"/>
          <w:sz w:val="24"/>
          <w:szCs w:val="24"/>
        </w:rPr>
        <w:t xml:space="preserve">. </w:t>
      </w:r>
    </w:p>
    <w:p w:rsidR="00E86167" w:rsidRPr="00E86167" w:rsidRDefault="00E86167" w:rsidP="00E86167">
      <w:pPr>
        <w:spacing w:after="0" w:line="240" w:lineRule="auto"/>
        <w:ind w:firstLine="708"/>
        <w:jc w:val="both"/>
        <w:rPr>
          <w:rFonts w:ascii="Times New Roman" w:hAnsi="Times New Roman"/>
          <w:b/>
          <w:sz w:val="24"/>
          <w:szCs w:val="24"/>
        </w:rPr>
      </w:pPr>
      <w:r w:rsidRPr="00E86167">
        <w:rPr>
          <w:rFonts w:ascii="Times New Roman" w:hAnsi="Times New Roman"/>
          <w:b/>
          <w:sz w:val="24"/>
          <w:szCs w:val="24"/>
        </w:rPr>
        <w:t>Компетенции:</w:t>
      </w:r>
    </w:p>
    <w:p w:rsidR="00E86167" w:rsidRPr="00E86167" w:rsidRDefault="00E86167" w:rsidP="00E86167">
      <w:pPr>
        <w:spacing w:after="0" w:line="240" w:lineRule="auto"/>
        <w:ind w:firstLine="708"/>
        <w:jc w:val="both"/>
        <w:rPr>
          <w:rFonts w:ascii="Times New Roman" w:hAnsi="Times New Roman"/>
          <w:b/>
          <w:sz w:val="24"/>
          <w:szCs w:val="24"/>
        </w:rPr>
      </w:pPr>
      <w:r w:rsidRPr="00E86167">
        <w:rPr>
          <w:rFonts w:ascii="Times New Roman" w:hAnsi="Times New Roman"/>
          <w:sz w:val="24"/>
          <w:szCs w:val="24"/>
        </w:rPr>
        <w:t>Выпускник должен:</w:t>
      </w:r>
    </w:p>
    <w:p w:rsidR="00E86167" w:rsidRPr="00E86167" w:rsidRDefault="00E86167" w:rsidP="00E86167">
      <w:pPr>
        <w:spacing w:after="0"/>
        <w:ind w:firstLine="708"/>
        <w:jc w:val="both"/>
        <w:rPr>
          <w:rFonts w:ascii="Times New Roman" w:eastAsia="Times New Roman" w:hAnsi="Times New Roman"/>
          <w:sz w:val="24"/>
          <w:szCs w:val="24"/>
        </w:rPr>
      </w:pPr>
      <w:r w:rsidRPr="00E86167">
        <w:rPr>
          <w:rFonts w:ascii="Times New Roman" w:hAnsi="Times New Roman"/>
          <w:b/>
          <w:sz w:val="24"/>
          <w:szCs w:val="24"/>
        </w:rPr>
        <w:t xml:space="preserve">- </w:t>
      </w:r>
      <w:r w:rsidRPr="00E86167">
        <w:rPr>
          <w:rFonts w:ascii="Times New Roman" w:hAnsi="Times New Roman"/>
          <w:sz w:val="24"/>
          <w:szCs w:val="24"/>
        </w:rPr>
        <w:t>в</w:t>
      </w:r>
      <w:r w:rsidRPr="00E86167">
        <w:rPr>
          <w:rFonts w:ascii="Times New Roman" w:eastAsia="Times New Roman" w:hAnsi="Times New Roman"/>
          <w:sz w:val="24"/>
          <w:szCs w:val="24"/>
        </w:rPr>
        <w:t>ладеть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 (</w:t>
      </w:r>
      <w:r w:rsidRPr="00E86167">
        <w:rPr>
          <w:rFonts w:ascii="Times New Roman" w:eastAsia="Times New Roman" w:hAnsi="Times New Roman"/>
          <w:b/>
          <w:sz w:val="24"/>
          <w:szCs w:val="24"/>
        </w:rPr>
        <w:t>ПК-1</w:t>
      </w:r>
      <w:r w:rsidRPr="00E86167">
        <w:rPr>
          <w:rFonts w:ascii="Times New Roman" w:eastAsia="Times New Roman" w:hAnsi="Times New Roman"/>
          <w:sz w:val="24"/>
          <w:szCs w:val="24"/>
        </w:rPr>
        <w:t>)</w:t>
      </w:r>
    </w:p>
    <w:p w:rsidR="00E86167" w:rsidRPr="00E86167" w:rsidRDefault="00E86167" w:rsidP="00E86167">
      <w:pPr>
        <w:spacing w:after="0"/>
        <w:ind w:firstLine="708"/>
        <w:jc w:val="both"/>
        <w:rPr>
          <w:rFonts w:ascii="Times New Roman" w:eastAsia="Times New Roman" w:hAnsi="Times New Roman"/>
          <w:sz w:val="24"/>
          <w:szCs w:val="24"/>
        </w:rPr>
      </w:pPr>
      <w:r w:rsidRPr="00E86167">
        <w:rPr>
          <w:rFonts w:ascii="Times New Roman" w:hAnsi="Times New Roman"/>
          <w:sz w:val="24"/>
          <w:szCs w:val="24"/>
        </w:rPr>
        <w:t xml:space="preserve">- обладать </w:t>
      </w:r>
      <w:r w:rsidRPr="00E86167">
        <w:rPr>
          <w:rFonts w:ascii="Times New Roman" w:eastAsia="Times New Roman" w:hAnsi="Times New Roman"/>
          <w:sz w:val="24"/>
          <w:szCs w:val="24"/>
        </w:rPr>
        <w:t>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r w:rsidRPr="00E86167">
        <w:rPr>
          <w:rFonts w:ascii="Times New Roman" w:hAnsi="Times New Roman"/>
          <w:b/>
          <w:sz w:val="24"/>
          <w:szCs w:val="24"/>
        </w:rPr>
        <w:t xml:space="preserve"> (ОПК-2)</w:t>
      </w:r>
    </w:p>
    <w:p w:rsidR="00E86167" w:rsidRPr="003B7414" w:rsidRDefault="00E86167" w:rsidP="00E86167">
      <w:pPr>
        <w:spacing w:after="0"/>
        <w:ind w:firstLine="708"/>
        <w:jc w:val="both"/>
        <w:rPr>
          <w:rFonts w:ascii="Times New Roman" w:eastAsia="Times New Roman" w:hAnsi="Times New Roman"/>
          <w:sz w:val="24"/>
          <w:szCs w:val="24"/>
        </w:rPr>
      </w:pPr>
      <w:r w:rsidRPr="00E86167">
        <w:rPr>
          <w:rFonts w:ascii="Times New Roman" w:eastAsia="Times New Roman" w:hAnsi="Times New Roman"/>
          <w:sz w:val="24"/>
          <w:szCs w:val="24"/>
        </w:rPr>
        <w:t xml:space="preserve">- обладать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w:t>
      </w:r>
      <w:r w:rsidRPr="003B7414">
        <w:rPr>
          <w:rFonts w:ascii="Times New Roman" w:eastAsia="Times New Roman" w:hAnsi="Times New Roman"/>
          <w:sz w:val="24"/>
          <w:szCs w:val="24"/>
        </w:rPr>
        <w:t>осуществлять мероприятия, распределять и делегировать полномочия с учетом личной ответственности за осуществляемые мероприятия (</w:t>
      </w:r>
      <w:r w:rsidRPr="003B7414">
        <w:rPr>
          <w:rFonts w:ascii="Times New Roman" w:hAnsi="Times New Roman"/>
          <w:b/>
          <w:kern w:val="24"/>
          <w:sz w:val="24"/>
          <w:szCs w:val="24"/>
        </w:rPr>
        <w:t>ОПК-3)</w:t>
      </w:r>
    </w:p>
    <w:p w:rsidR="00E86167" w:rsidRPr="003B7414" w:rsidRDefault="00E86167" w:rsidP="00E86167">
      <w:pPr>
        <w:spacing w:after="0" w:line="240" w:lineRule="auto"/>
        <w:ind w:firstLine="708"/>
        <w:rPr>
          <w:rFonts w:ascii="Times New Roman" w:hAnsi="Times New Roman"/>
          <w:b/>
          <w:sz w:val="24"/>
          <w:szCs w:val="24"/>
        </w:rPr>
      </w:pPr>
      <w:r w:rsidRPr="003B7414">
        <w:rPr>
          <w:rFonts w:ascii="Times New Roman" w:hAnsi="Times New Roman"/>
          <w:b/>
          <w:sz w:val="24"/>
          <w:szCs w:val="24"/>
        </w:rPr>
        <w:t>Образовательный результат:</w:t>
      </w:r>
    </w:p>
    <w:p w:rsidR="00E86167" w:rsidRPr="003B7414" w:rsidRDefault="00E86167" w:rsidP="00E86167">
      <w:pPr>
        <w:autoSpaceDE w:val="0"/>
        <w:autoSpaceDN w:val="0"/>
        <w:adjustRightInd w:val="0"/>
        <w:spacing w:after="0" w:line="240" w:lineRule="auto"/>
        <w:ind w:firstLine="708"/>
        <w:jc w:val="both"/>
        <w:rPr>
          <w:rFonts w:ascii="Times New Roman" w:hAnsi="Times New Roman"/>
          <w:sz w:val="24"/>
          <w:szCs w:val="24"/>
        </w:rPr>
      </w:pPr>
      <w:r w:rsidRPr="003B7414">
        <w:rPr>
          <w:rFonts w:ascii="Times New Roman" w:hAnsi="Times New Roman"/>
          <w:sz w:val="24"/>
          <w:szCs w:val="24"/>
        </w:rPr>
        <w:t>В результате выполнения курсовой работы по дисциплине студент:</w:t>
      </w:r>
    </w:p>
    <w:p w:rsidR="003B7414" w:rsidRDefault="003B7414" w:rsidP="003B7414">
      <w:pPr>
        <w:tabs>
          <w:tab w:val="left" w:pos="318"/>
        </w:tabs>
        <w:spacing w:after="0" w:line="240" w:lineRule="auto"/>
        <w:jc w:val="both"/>
        <w:rPr>
          <w:rFonts w:ascii="Times New Roman" w:hAnsi="Times New Roman"/>
          <w:sz w:val="24"/>
          <w:szCs w:val="24"/>
        </w:rPr>
      </w:pPr>
      <w:r>
        <w:rPr>
          <w:rFonts w:ascii="Times New Roman" w:hAnsi="Times New Roman"/>
          <w:sz w:val="24"/>
          <w:szCs w:val="24"/>
        </w:rPr>
        <w:t xml:space="preserve">ОР.1 - </w:t>
      </w:r>
      <w:r w:rsidRPr="00C820C2">
        <w:rPr>
          <w:rFonts w:ascii="Times New Roman" w:hAnsi="Times New Roman"/>
          <w:sz w:val="24"/>
          <w:szCs w:val="24"/>
        </w:rPr>
        <w:t>Демонстрирует навыки осуществления  научного подхода к планированию и реализации процесса управления в целях личного и коллективного развития</w:t>
      </w:r>
    </w:p>
    <w:p w:rsidR="003B7414" w:rsidRPr="00C820C2" w:rsidRDefault="003B7414" w:rsidP="003B7414">
      <w:pPr>
        <w:tabs>
          <w:tab w:val="left" w:pos="318"/>
        </w:tabs>
        <w:spacing w:after="0" w:line="240" w:lineRule="auto"/>
        <w:jc w:val="both"/>
        <w:rPr>
          <w:rFonts w:ascii="Times New Roman" w:hAnsi="Times New Roman"/>
          <w:sz w:val="24"/>
          <w:szCs w:val="24"/>
        </w:rPr>
      </w:pPr>
      <w:r>
        <w:rPr>
          <w:rFonts w:ascii="Times New Roman" w:hAnsi="Times New Roman"/>
          <w:sz w:val="24"/>
          <w:szCs w:val="24"/>
        </w:rPr>
        <w:t>ОР.2 - Демонстрирует умения проектировать деятельность в социально- экономических системах для достижения определенных личностных и командных результатов при ограниченных ресурсах</w:t>
      </w:r>
    </w:p>
    <w:p w:rsidR="00E86167" w:rsidRPr="003B7414" w:rsidRDefault="00E86167" w:rsidP="00E86167">
      <w:pPr>
        <w:tabs>
          <w:tab w:val="right" w:pos="9355"/>
        </w:tabs>
        <w:spacing w:after="0" w:line="240" w:lineRule="auto"/>
        <w:ind w:firstLine="709"/>
        <w:jc w:val="both"/>
        <w:rPr>
          <w:rFonts w:ascii="Times New Roman" w:hAnsi="Times New Roman"/>
          <w:b/>
          <w:sz w:val="24"/>
          <w:szCs w:val="24"/>
          <w:shd w:val="clear" w:color="auto" w:fill="FFFFFF"/>
        </w:rPr>
      </w:pPr>
      <w:r w:rsidRPr="003B7414">
        <w:rPr>
          <w:rFonts w:ascii="Times New Roman" w:hAnsi="Times New Roman"/>
          <w:b/>
          <w:sz w:val="24"/>
          <w:szCs w:val="24"/>
          <w:shd w:val="clear" w:color="auto" w:fill="FFFFFF"/>
        </w:rPr>
        <w:t xml:space="preserve">Инструкция (для преподавателя): </w:t>
      </w:r>
    </w:p>
    <w:p w:rsidR="00E86167" w:rsidRPr="003B7414" w:rsidRDefault="00E86167" w:rsidP="00E86167">
      <w:pPr>
        <w:pStyle w:val="a8"/>
        <w:rPr>
          <w:sz w:val="24"/>
          <w:szCs w:val="24"/>
        </w:rPr>
      </w:pPr>
      <w:r w:rsidRPr="003B7414">
        <w:rPr>
          <w:sz w:val="24"/>
          <w:szCs w:val="24"/>
        </w:rPr>
        <w:t>Выполнение курсовой работы направлено на расширение и углубление знаний, формирование профессиональных умений, формирование компетенций в области иссле</w:t>
      </w:r>
      <w:r w:rsidRPr="003B7414">
        <w:rPr>
          <w:sz w:val="24"/>
          <w:szCs w:val="24"/>
        </w:rPr>
        <w:lastRenderedPageBreak/>
        <w:t>довательской деятельности ПК-1, ОПК-2, ОПК-3  и оценку уровня их достижения студентом.</w:t>
      </w:r>
    </w:p>
    <w:p w:rsidR="00E86167" w:rsidRPr="003B7414" w:rsidRDefault="00E86167" w:rsidP="00E86167">
      <w:pPr>
        <w:pStyle w:val="a8"/>
        <w:rPr>
          <w:sz w:val="24"/>
          <w:szCs w:val="24"/>
        </w:rPr>
      </w:pPr>
      <w:r w:rsidRPr="003B7414">
        <w:rPr>
          <w:sz w:val="24"/>
          <w:szCs w:val="24"/>
        </w:rPr>
        <w:t>Выполнение курсовой работы способствует:</w:t>
      </w:r>
    </w:p>
    <w:p w:rsidR="00E86167" w:rsidRPr="003B7414" w:rsidRDefault="00E86167" w:rsidP="00E86167">
      <w:pPr>
        <w:pStyle w:val="a8"/>
        <w:rPr>
          <w:sz w:val="24"/>
          <w:szCs w:val="24"/>
        </w:rPr>
      </w:pPr>
      <w:r w:rsidRPr="003B7414">
        <w:rPr>
          <w:sz w:val="24"/>
          <w:szCs w:val="24"/>
        </w:rPr>
        <w:t>-  углублению теоретических знаний студентов;</w:t>
      </w:r>
    </w:p>
    <w:p w:rsidR="00E86167" w:rsidRPr="00E86167" w:rsidRDefault="00E86167" w:rsidP="00E86167">
      <w:pPr>
        <w:pStyle w:val="a8"/>
        <w:rPr>
          <w:sz w:val="24"/>
          <w:szCs w:val="24"/>
        </w:rPr>
      </w:pPr>
      <w:r w:rsidRPr="003B7414">
        <w:rPr>
          <w:sz w:val="24"/>
          <w:szCs w:val="24"/>
        </w:rPr>
        <w:t>- формированию</w:t>
      </w:r>
      <w:r w:rsidRPr="00E86167">
        <w:rPr>
          <w:sz w:val="24"/>
          <w:szCs w:val="24"/>
        </w:rPr>
        <w:t xml:space="preserve"> первоначальных умений и навыков исследовательской деятельности, полученных во время обучения, и их применению для решения практических задач и ситуаций; </w:t>
      </w:r>
    </w:p>
    <w:p w:rsidR="00E86167" w:rsidRPr="00E86167" w:rsidRDefault="00E86167" w:rsidP="00E86167">
      <w:pPr>
        <w:pStyle w:val="a8"/>
        <w:rPr>
          <w:sz w:val="24"/>
          <w:szCs w:val="24"/>
        </w:rPr>
      </w:pPr>
      <w:r w:rsidRPr="00E86167">
        <w:rPr>
          <w:sz w:val="24"/>
          <w:szCs w:val="24"/>
        </w:rPr>
        <w:t>- развитию умения соотносить вопросы теории и практики, пользоваться научной и методической литературой, формулировать выводы;</w:t>
      </w:r>
    </w:p>
    <w:p w:rsidR="00E86167" w:rsidRPr="00E86167" w:rsidRDefault="00E86167" w:rsidP="00E86167">
      <w:pPr>
        <w:pStyle w:val="a8"/>
        <w:rPr>
          <w:sz w:val="24"/>
          <w:szCs w:val="24"/>
        </w:rPr>
      </w:pPr>
      <w:r w:rsidRPr="00E86167">
        <w:rPr>
          <w:sz w:val="24"/>
          <w:szCs w:val="24"/>
        </w:rPr>
        <w:t>- формированию умения вносить предложения по решению профессиональных задач;</w:t>
      </w:r>
    </w:p>
    <w:p w:rsidR="00E86167" w:rsidRPr="00E86167" w:rsidRDefault="00E86167" w:rsidP="00E86167">
      <w:pPr>
        <w:pStyle w:val="a8"/>
        <w:rPr>
          <w:sz w:val="24"/>
          <w:szCs w:val="24"/>
        </w:rPr>
      </w:pPr>
      <w:r w:rsidRPr="00E86167">
        <w:rPr>
          <w:sz w:val="24"/>
          <w:szCs w:val="24"/>
        </w:rPr>
        <w:t xml:space="preserve">- выработке собственной позиции. </w:t>
      </w:r>
    </w:p>
    <w:p w:rsidR="009C3E25" w:rsidRDefault="009C3E25" w:rsidP="00E86167">
      <w:pPr>
        <w:pStyle w:val="a8"/>
        <w:rPr>
          <w:sz w:val="24"/>
          <w:szCs w:val="24"/>
        </w:rPr>
      </w:pPr>
    </w:p>
    <w:p w:rsidR="00E86167" w:rsidRPr="00E86167" w:rsidRDefault="00E86167" w:rsidP="00E86167">
      <w:pPr>
        <w:pStyle w:val="a4"/>
        <w:spacing w:after="0" w:line="240" w:lineRule="auto"/>
        <w:jc w:val="center"/>
        <w:rPr>
          <w:rFonts w:ascii="Times New Roman" w:hAnsi="Times New Roman"/>
          <w:b/>
          <w:sz w:val="24"/>
          <w:szCs w:val="24"/>
        </w:rPr>
      </w:pPr>
      <w:r w:rsidRPr="00E86167">
        <w:rPr>
          <w:rFonts w:ascii="Times New Roman" w:hAnsi="Times New Roman"/>
          <w:b/>
          <w:sz w:val="24"/>
          <w:szCs w:val="24"/>
        </w:rPr>
        <w:t>Часть 2: Инструкция (для студента)</w:t>
      </w:r>
    </w:p>
    <w:p w:rsidR="00E86167" w:rsidRPr="00E86167" w:rsidRDefault="00E86167" w:rsidP="00E86167">
      <w:pPr>
        <w:tabs>
          <w:tab w:val="right" w:pos="9355"/>
        </w:tabs>
        <w:spacing w:after="0" w:line="240" w:lineRule="auto"/>
        <w:ind w:firstLine="709"/>
        <w:jc w:val="both"/>
        <w:rPr>
          <w:rFonts w:ascii="Times New Roman" w:hAnsi="Times New Roman"/>
          <w:color w:val="000000"/>
          <w:sz w:val="24"/>
          <w:szCs w:val="24"/>
          <w:shd w:val="clear" w:color="auto" w:fill="FFFFFF"/>
        </w:rPr>
      </w:pPr>
      <w:r w:rsidRPr="00E86167">
        <w:rPr>
          <w:rFonts w:ascii="Times New Roman" w:hAnsi="Times New Roman"/>
          <w:sz w:val="24"/>
          <w:szCs w:val="24"/>
        </w:rPr>
        <w:t xml:space="preserve">Вам необходимо провести </w:t>
      </w:r>
      <w:r w:rsidRPr="00E86167">
        <w:rPr>
          <w:rFonts w:ascii="Times New Roman" w:hAnsi="Times New Roman"/>
          <w:color w:val="000000"/>
          <w:sz w:val="24"/>
          <w:szCs w:val="24"/>
          <w:shd w:val="clear" w:color="auto" w:fill="FFFFFF"/>
        </w:rPr>
        <w:t xml:space="preserve">самостоятельное теоретическое исследование по дисциплинам изученного модуля «Управление процессами в организации» и представить результаты в виде курсовой работы. </w:t>
      </w:r>
    </w:p>
    <w:p w:rsidR="00E86167" w:rsidRPr="00E86167" w:rsidRDefault="00E86167" w:rsidP="00E86167">
      <w:pPr>
        <w:pStyle w:val="textitem"/>
        <w:spacing w:before="0" w:beforeAutospacing="0" w:after="0" w:afterAutospacing="0"/>
        <w:ind w:firstLine="708"/>
        <w:jc w:val="both"/>
        <w:textAlignment w:val="baseline"/>
        <w:rPr>
          <w:color w:val="000000"/>
        </w:rPr>
      </w:pPr>
      <w:r w:rsidRPr="00E86167">
        <w:rPr>
          <w:color w:val="000000"/>
        </w:rPr>
        <w:t>В рамках курсовой работы вам предстоит выполнить следующ</w:t>
      </w:r>
      <w:r w:rsidR="005F361A">
        <w:rPr>
          <w:color w:val="000000"/>
        </w:rPr>
        <w:t>ие этапы</w:t>
      </w:r>
      <w:r w:rsidRPr="00E86167">
        <w:rPr>
          <w:color w:val="000000"/>
        </w:rPr>
        <w:t>:</w:t>
      </w:r>
    </w:p>
    <w:p w:rsidR="00E86167" w:rsidRPr="00E86167" w:rsidRDefault="00E86167" w:rsidP="00A76815">
      <w:pPr>
        <w:pStyle w:val="textitem"/>
        <w:spacing w:before="0" w:beforeAutospacing="0" w:after="0" w:afterAutospacing="0"/>
        <w:ind w:firstLine="709"/>
        <w:jc w:val="both"/>
        <w:textAlignment w:val="baseline"/>
        <w:rPr>
          <w:color w:val="000000"/>
        </w:rPr>
      </w:pPr>
      <w:r w:rsidRPr="00E86167">
        <w:rPr>
          <w:color w:val="000000"/>
        </w:rPr>
        <w:t xml:space="preserve">1) определить тему и проблему исследования из числа наиболее актуальных </w:t>
      </w:r>
      <w:r w:rsidR="005F361A">
        <w:rPr>
          <w:color w:val="000000"/>
        </w:rPr>
        <w:t>вопросов управления процессами в организации;</w:t>
      </w:r>
    </w:p>
    <w:p w:rsidR="00E86167" w:rsidRPr="00E86167" w:rsidRDefault="00E86167" w:rsidP="00A76815">
      <w:pPr>
        <w:pStyle w:val="textitem"/>
        <w:spacing w:before="0" w:beforeAutospacing="0" w:after="0" w:afterAutospacing="0"/>
        <w:ind w:firstLine="709"/>
        <w:jc w:val="both"/>
        <w:textAlignment w:val="baseline"/>
        <w:rPr>
          <w:color w:val="000000"/>
        </w:rPr>
      </w:pPr>
      <w:r w:rsidRPr="00E86167">
        <w:rPr>
          <w:color w:val="000000"/>
        </w:rPr>
        <w:t xml:space="preserve">2) сформулировать понятийно-методологический аппарат (цель, задачи, объект, предмет и методы исследования); </w:t>
      </w:r>
    </w:p>
    <w:p w:rsidR="00E86167" w:rsidRPr="005F361A" w:rsidRDefault="00E86167" w:rsidP="00A76815">
      <w:pPr>
        <w:pStyle w:val="textitem"/>
        <w:spacing w:before="0" w:beforeAutospacing="0" w:after="0" w:afterAutospacing="0"/>
        <w:ind w:firstLine="709"/>
        <w:jc w:val="both"/>
        <w:textAlignment w:val="baseline"/>
        <w:rPr>
          <w:color w:val="000000"/>
        </w:rPr>
      </w:pPr>
      <w:r w:rsidRPr="00E86167">
        <w:rPr>
          <w:color w:val="000000"/>
        </w:rPr>
        <w:t xml:space="preserve">3) изучить степень разработанности проблемы на основе анализа </w:t>
      </w:r>
      <w:r w:rsidR="001D7593" w:rsidRPr="001D7593">
        <w:rPr>
          <w:color w:val="000000"/>
        </w:rPr>
        <w:t>управленческих,</w:t>
      </w:r>
      <w:r w:rsidR="001D7593">
        <w:rPr>
          <w:color w:val="000000"/>
        </w:rPr>
        <w:t xml:space="preserve"> </w:t>
      </w:r>
      <w:r w:rsidR="005F361A">
        <w:rPr>
          <w:color w:val="000000"/>
        </w:rPr>
        <w:t>социологических</w:t>
      </w:r>
      <w:r w:rsidR="001D7593">
        <w:rPr>
          <w:color w:val="000000"/>
        </w:rPr>
        <w:t xml:space="preserve"> и</w:t>
      </w:r>
      <w:r w:rsidR="005F361A">
        <w:rPr>
          <w:color w:val="000000"/>
        </w:rPr>
        <w:t xml:space="preserve">сследований в области </w:t>
      </w:r>
      <w:r w:rsidR="005F361A">
        <w:rPr>
          <w:color w:val="000000"/>
          <w:lang w:val="en-US"/>
        </w:rPr>
        <w:t>HR</w:t>
      </w:r>
      <w:r w:rsidR="001D7593">
        <w:rPr>
          <w:color w:val="000000"/>
        </w:rPr>
        <w:t xml:space="preserve"> (управления человеческими ресурсами)</w:t>
      </w:r>
      <w:r w:rsidR="005F361A">
        <w:rPr>
          <w:color w:val="000000"/>
        </w:rPr>
        <w:t>;</w:t>
      </w:r>
    </w:p>
    <w:p w:rsidR="00E86167" w:rsidRPr="00E86167" w:rsidRDefault="00E86167" w:rsidP="00A76815">
      <w:pPr>
        <w:pStyle w:val="textitem"/>
        <w:spacing w:before="0" w:beforeAutospacing="0" w:after="0" w:afterAutospacing="0"/>
        <w:ind w:firstLine="709"/>
        <w:jc w:val="both"/>
        <w:textAlignment w:val="baseline"/>
        <w:rPr>
          <w:color w:val="000000"/>
        </w:rPr>
      </w:pPr>
      <w:r w:rsidRPr="00E86167">
        <w:rPr>
          <w:color w:val="000000"/>
        </w:rPr>
        <w:t xml:space="preserve">4) выполнить исторический обзор исследований по изучаемой проблеме; </w:t>
      </w:r>
    </w:p>
    <w:p w:rsidR="00E86167" w:rsidRPr="00E86167" w:rsidRDefault="00E86167" w:rsidP="00A76815">
      <w:pPr>
        <w:pStyle w:val="textitem"/>
        <w:spacing w:before="0" w:beforeAutospacing="0" w:after="0" w:afterAutospacing="0"/>
        <w:ind w:firstLine="709"/>
        <w:jc w:val="both"/>
        <w:textAlignment w:val="baseline"/>
        <w:rPr>
          <w:color w:val="000000"/>
        </w:rPr>
      </w:pPr>
      <w:r w:rsidRPr="00E86167">
        <w:rPr>
          <w:color w:val="000000"/>
        </w:rPr>
        <w:t>5) определить разные подходы к определению цели, задач и содержания образовательной работы по исследуемому направлению (на основе анализа нормативных документов, образовательных программ и др.);</w:t>
      </w:r>
    </w:p>
    <w:p w:rsidR="00E86167" w:rsidRPr="00E86167" w:rsidRDefault="00E86167" w:rsidP="00A76815">
      <w:pPr>
        <w:pStyle w:val="textitem"/>
        <w:spacing w:before="0" w:beforeAutospacing="0" w:after="0" w:afterAutospacing="0"/>
        <w:ind w:firstLine="709"/>
        <w:jc w:val="both"/>
        <w:textAlignment w:val="baseline"/>
        <w:rPr>
          <w:color w:val="000000"/>
        </w:rPr>
      </w:pPr>
      <w:r w:rsidRPr="00E86167">
        <w:rPr>
          <w:color w:val="000000"/>
        </w:rPr>
        <w:t>6) изложить методы (средства) и технологии образовательной работы по теме курсовой работы;</w:t>
      </w:r>
    </w:p>
    <w:p w:rsidR="00E86167" w:rsidRPr="00E86167" w:rsidRDefault="00E86167" w:rsidP="00A76815">
      <w:pPr>
        <w:pStyle w:val="textitem"/>
        <w:spacing w:before="0" w:beforeAutospacing="0" w:after="0" w:afterAutospacing="0"/>
        <w:ind w:firstLine="709"/>
        <w:jc w:val="both"/>
        <w:textAlignment w:val="baseline"/>
        <w:rPr>
          <w:color w:val="000000"/>
        </w:rPr>
      </w:pPr>
      <w:r w:rsidRPr="00E86167">
        <w:rPr>
          <w:color w:val="000000"/>
        </w:rPr>
        <w:t>7) продумать программу изучения исследуемых качеств, определить диагностический инструментарий</w:t>
      </w:r>
    </w:p>
    <w:p w:rsidR="00E86167" w:rsidRPr="00A76815" w:rsidRDefault="00E86167" w:rsidP="00A76815">
      <w:pPr>
        <w:pStyle w:val="textitem"/>
        <w:spacing w:before="0" w:beforeAutospacing="0" w:after="0" w:afterAutospacing="0"/>
        <w:ind w:firstLine="709"/>
        <w:jc w:val="both"/>
        <w:textAlignment w:val="baseline"/>
        <w:rPr>
          <w:color w:val="000000"/>
        </w:rPr>
      </w:pPr>
      <w:r w:rsidRPr="00E86167">
        <w:rPr>
          <w:color w:val="000000"/>
        </w:rPr>
        <w:t xml:space="preserve">8) оценить практическое значение и возможность использования результатов исследования в </w:t>
      </w:r>
      <w:r w:rsidR="005F361A">
        <w:rPr>
          <w:color w:val="000000"/>
        </w:rPr>
        <w:t xml:space="preserve">практике </w:t>
      </w:r>
      <w:r w:rsidR="005F361A" w:rsidRPr="00A76815">
        <w:rPr>
          <w:color w:val="000000"/>
        </w:rPr>
        <w:t>управления</w:t>
      </w:r>
      <w:r w:rsidRPr="00A76815">
        <w:rPr>
          <w:color w:val="000000"/>
        </w:rPr>
        <w:t>.</w:t>
      </w:r>
    </w:p>
    <w:p w:rsidR="00BA601B" w:rsidRDefault="00E86167" w:rsidP="00E953C2">
      <w:pPr>
        <w:pStyle w:val="a8"/>
        <w:rPr>
          <w:b/>
          <w:sz w:val="24"/>
          <w:szCs w:val="24"/>
        </w:rPr>
      </w:pPr>
      <w:r w:rsidRPr="00A76815">
        <w:rPr>
          <w:sz w:val="24"/>
          <w:szCs w:val="24"/>
        </w:rPr>
        <w:t>Курсовая работа предполагает достаточно</w:t>
      </w:r>
      <w:r w:rsidRPr="00E86167">
        <w:rPr>
          <w:sz w:val="24"/>
          <w:szCs w:val="24"/>
        </w:rPr>
        <w:t xml:space="preserve"> глубокий, самостоятельный анализ и оценку состояния изучаемой проблемы в современной науке. Основным источником информации являются исследования авторов по выбранной проблеме. Содержание работы должно отражать самостоятельность в оценках и суждениях, умение провести компетентный анализ идеи или опыта, аргументацию автора, его четкую позицию. Необходимо рассмотреть исторический материал в свете современного переосмысления прошлого. Вам предстоит научиться интерпретировать исторический материал: выявлять в нем общее и специфичное, экстраполировать (преломить) получаемые выводы на современность, определять их практи</w:t>
      </w:r>
      <w:r w:rsidR="005F361A">
        <w:rPr>
          <w:sz w:val="24"/>
          <w:szCs w:val="24"/>
        </w:rPr>
        <w:t>ческую ценность и актуальность.</w:t>
      </w:r>
    </w:p>
    <w:p w:rsidR="00E953C2" w:rsidRDefault="00E953C2" w:rsidP="00E953C2">
      <w:pPr>
        <w:pStyle w:val="a8"/>
        <w:rPr>
          <w:b/>
          <w:sz w:val="24"/>
          <w:szCs w:val="24"/>
        </w:rPr>
      </w:pPr>
    </w:p>
    <w:p w:rsidR="00E953C2" w:rsidRDefault="00E953C2" w:rsidP="00E953C2">
      <w:pPr>
        <w:pStyle w:val="a8"/>
        <w:rPr>
          <w:b/>
          <w:sz w:val="24"/>
          <w:szCs w:val="24"/>
        </w:rPr>
      </w:pPr>
    </w:p>
    <w:p w:rsidR="00E953C2" w:rsidRDefault="00E953C2" w:rsidP="00E953C2">
      <w:pPr>
        <w:pStyle w:val="a8"/>
        <w:rPr>
          <w:b/>
          <w:sz w:val="24"/>
          <w:szCs w:val="24"/>
        </w:rPr>
      </w:pPr>
    </w:p>
    <w:p w:rsidR="00E953C2" w:rsidRDefault="00E953C2" w:rsidP="00E953C2">
      <w:pPr>
        <w:pStyle w:val="a8"/>
        <w:rPr>
          <w:b/>
          <w:sz w:val="24"/>
          <w:szCs w:val="24"/>
        </w:rPr>
      </w:pPr>
    </w:p>
    <w:p w:rsidR="00E953C2" w:rsidRDefault="00E953C2" w:rsidP="00E953C2">
      <w:pPr>
        <w:pStyle w:val="a8"/>
        <w:rPr>
          <w:b/>
          <w:sz w:val="24"/>
          <w:szCs w:val="24"/>
        </w:rPr>
      </w:pPr>
    </w:p>
    <w:p w:rsidR="00E953C2" w:rsidRDefault="00E953C2" w:rsidP="00E953C2">
      <w:pPr>
        <w:pStyle w:val="a8"/>
        <w:rPr>
          <w:b/>
          <w:sz w:val="24"/>
          <w:szCs w:val="24"/>
        </w:rPr>
      </w:pPr>
    </w:p>
    <w:p w:rsidR="00E953C2" w:rsidRDefault="00E953C2" w:rsidP="00E953C2">
      <w:pPr>
        <w:pStyle w:val="a8"/>
        <w:rPr>
          <w:b/>
          <w:sz w:val="24"/>
          <w:szCs w:val="24"/>
        </w:rPr>
      </w:pPr>
    </w:p>
    <w:p w:rsidR="00E953C2" w:rsidRPr="00E953C2" w:rsidRDefault="00E953C2" w:rsidP="00E953C2">
      <w:pPr>
        <w:pStyle w:val="a8"/>
        <w:rPr>
          <w:b/>
          <w:sz w:val="24"/>
          <w:szCs w:val="24"/>
        </w:rPr>
      </w:pPr>
    </w:p>
    <w:p w:rsidR="00BA601B" w:rsidRDefault="00BA601B" w:rsidP="00E86167">
      <w:pPr>
        <w:pStyle w:val="a8"/>
        <w:ind w:firstLine="0"/>
        <w:jc w:val="left"/>
        <w:rPr>
          <w:color w:val="000000"/>
          <w:szCs w:val="24"/>
        </w:rPr>
      </w:pPr>
    </w:p>
    <w:p w:rsidR="00E86167" w:rsidRPr="005F361A" w:rsidRDefault="00E86167" w:rsidP="005F361A">
      <w:pPr>
        <w:pStyle w:val="a8"/>
        <w:ind w:firstLine="0"/>
        <w:jc w:val="center"/>
        <w:rPr>
          <w:b/>
          <w:color w:val="000000"/>
          <w:sz w:val="24"/>
          <w:szCs w:val="24"/>
        </w:rPr>
      </w:pPr>
      <w:r w:rsidRPr="005F361A">
        <w:rPr>
          <w:color w:val="000000"/>
          <w:sz w:val="24"/>
          <w:szCs w:val="24"/>
        </w:rPr>
        <w:lastRenderedPageBreak/>
        <w:t xml:space="preserve">Таблица 1 - </w:t>
      </w:r>
      <w:r w:rsidRPr="005F361A">
        <w:rPr>
          <w:b/>
          <w:color w:val="000000"/>
          <w:sz w:val="24"/>
          <w:szCs w:val="24"/>
        </w:rPr>
        <w:t>Этапы работы над курсовой работой</w:t>
      </w:r>
    </w:p>
    <w:tbl>
      <w:tblPr>
        <w:tblW w:w="9649" w:type="dxa"/>
        <w:tblLayout w:type="fixed"/>
        <w:tblCellMar>
          <w:left w:w="10" w:type="dxa"/>
          <w:right w:w="10" w:type="dxa"/>
        </w:tblCellMar>
        <w:tblLook w:val="04A0" w:firstRow="1" w:lastRow="0" w:firstColumn="1" w:lastColumn="0" w:noHBand="0" w:noVBand="1"/>
      </w:tblPr>
      <w:tblGrid>
        <w:gridCol w:w="2137"/>
        <w:gridCol w:w="7512"/>
      </w:tblGrid>
      <w:tr w:rsidR="00E86167" w:rsidRPr="00400CE4" w:rsidTr="00E86167">
        <w:trPr>
          <w:trHeight w:hRule="exact" w:val="293"/>
        </w:trPr>
        <w:tc>
          <w:tcPr>
            <w:tcW w:w="2137" w:type="dxa"/>
            <w:tcBorders>
              <w:top w:val="single" w:sz="4" w:space="0" w:color="auto"/>
              <w:left w:val="single" w:sz="4" w:space="0" w:color="auto"/>
              <w:right w:val="single" w:sz="4" w:space="0" w:color="auto"/>
            </w:tcBorders>
            <w:shd w:val="clear" w:color="auto" w:fill="FFFFFF"/>
          </w:tcPr>
          <w:p w:rsidR="00E86167" w:rsidRPr="00F34939" w:rsidRDefault="00E86167" w:rsidP="00E86167">
            <w:pPr>
              <w:pStyle w:val="3"/>
              <w:shd w:val="clear" w:color="auto" w:fill="auto"/>
              <w:spacing w:before="0" w:line="240" w:lineRule="auto"/>
              <w:jc w:val="center"/>
              <w:rPr>
                <w:rFonts w:ascii="Times New Roman" w:hAnsi="Times New Roman" w:cs="Times New Roman"/>
                <w:b/>
              </w:rPr>
            </w:pPr>
            <w:r w:rsidRPr="00F34939">
              <w:rPr>
                <w:rFonts w:ascii="Times New Roman" w:hAnsi="Times New Roman" w:cs="Times New Roman"/>
                <w:b/>
              </w:rPr>
              <w:t>Этапы работы</w:t>
            </w:r>
          </w:p>
        </w:tc>
        <w:tc>
          <w:tcPr>
            <w:tcW w:w="7512" w:type="dxa"/>
            <w:tcBorders>
              <w:top w:val="single" w:sz="4" w:space="0" w:color="auto"/>
              <w:left w:val="single" w:sz="4" w:space="0" w:color="auto"/>
              <w:right w:val="single" w:sz="4" w:space="0" w:color="auto"/>
            </w:tcBorders>
            <w:shd w:val="clear" w:color="auto" w:fill="FFFFFF"/>
          </w:tcPr>
          <w:p w:rsidR="00E86167" w:rsidRPr="00F34939" w:rsidRDefault="00E86167" w:rsidP="00E86167">
            <w:pPr>
              <w:pStyle w:val="3"/>
              <w:spacing w:before="0" w:line="240" w:lineRule="auto"/>
              <w:jc w:val="center"/>
              <w:rPr>
                <w:rFonts w:ascii="Times New Roman" w:hAnsi="Times New Roman" w:cs="Times New Roman"/>
                <w:b/>
              </w:rPr>
            </w:pPr>
            <w:r w:rsidRPr="00F34939">
              <w:rPr>
                <w:rFonts w:ascii="Times New Roman" w:hAnsi="Times New Roman" w:cs="Times New Roman"/>
                <w:b/>
              </w:rPr>
              <w:t>Виды деятельности</w:t>
            </w:r>
          </w:p>
        </w:tc>
      </w:tr>
      <w:tr w:rsidR="00E86167" w:rsidRPr="00400CE4" w:rsidTr="00E86167">
        <w:trPr>
          <w:trHeight w:hRule="exact" w:val="2052"/>
        </w:trPr>
        <w:tc>
          <w:tcPr>
            <w:tcW w:w="2137" w:type="dxa"/>
            <w:tcBorders>
              <w:top w:val="single" w:sz="4" w:space="0" w:color="auto"/>
              <w:left w:val="single" w:sz="4" w:space="0" w:color="auto"/>
            </w:tcBorders>
            <w:shd w:val="clear" w:color="auto" w:fill="FFFFFF"/>
          </w:tcPr>
          <w:p w:rsidR="00E86167" w:rsidRPr="00400CE4" w:rsidRDefault="00E86167" w:rsidP="00E86167">
            <w:pPr>
              <w:pStyle w:val="3"/>
              <w:shd w:val="clear" w:color="auto" w:fill="auto"/>
              <w:tabs>
                <w:tab w:val="left" w:pos="576"/>
              </w:tabs>
              <w:spacing w:before="0" w:line="240" w:lineRule="auto"/>
              <w:jc w:val="both"/>
              <w:rPr>
                <w:rStyle w:val="1"/>
                <w:rFonts w:eastAsiaTheme="minorHAnsi"/>
              </w:rPr>
            </w:pPr>
          </w:p>
          <w:p w:rsidR="00E86167" w:rsidRPr="00400CE4" w:rsidRDefault="00E86167" w:rsidP="00E86167">
            <w:pPr>
              <w:pStyle w:val="3"/>
              <w:shd w:val="clear" w:color="auto" w:fill="auto"/>
              <w:tabs>
                <w:tab w:val="left" w:pos="576"/>
              </w:tabs>
              <w:spacing w:before="0" w:line="240" w:lineRule="auto"/>
              <w:jc w:val="both"/>
              <w:rPr>
                <w:rStyle w:val="1"/>
                <w:rFonts w:eastAsiaTheme="minorHAnsi"/>
              </w:rPr>
            </w:pPr>
            <w:r w:rsidRPr="00400CE4">
              <w:rPr>
                <w:rStyle w:val="1"/>
                <w:rFonts w:eastAsiaTheme="minorHAnsi"/>
              </w:rPr>
              <w:t xml:space="preserve">Подготовительный </w:t>
            </w:r>
          </w:p>
          <w:p w:rsidR="00E86167" w:rsidRPr="00400CE4" w:rsidRDefault="00E86167" w:rsidP="00E86167">
            <w:pPr>
              <w:pStyle w:val="3"/>
              <w:shd w:val="clear" w:color="auto" w:fill="auto"/>
              <w:tabs>
                <w:tab w:val="left" w:pos="576"/>
              </w:tabs>
              <w:spacing w:before="0" w:line="240" w:lineRule="auto"/>
              <w:jc w:val="both"/>
            </w:pPr>
            <w:r w:rsidRPr="00400CE4">
              <w:rPr>
                <w:rStyle w:val="1"/>
                <w:rFonts w:eastAsiaTheme="minorHAnsi"/>
              </w:rPr>
              <w:t>(организационный) этап</w:t>
            </w:r>
          </w:p>
        </w:tc>
        <w:tc>
          <w:tcPr>
            <w:tcW w:w="7512" w:type="dxa"/>
            <w:tcBorders>
              <w:top w:val="single" w:sz="4" w:space="0" w:color="auto"/>
              <w:left w:val="single" w:sz="4" w:space="0" w:color="auto"/>
              <w:right w:val="single" w:sz="4" w:space="0" w:color="auto"/>
            </w:tcBorders>
            <w:shd w:val="clear" w:color="auto" w:fill="FFFFFF"/>
          </w:tcPr>
          <w:p w:rsidR="00E86167" w:rsidRPr="00400CE4" w:rsidRDefault="00E86167" w:rsidP="00E86167">
            <w:pPr>
              <w:pStyle w:val="3"/>
              <w:shd w:val="clear" w:color="auto" w:fill="auto"/>
              <w:tabs>
                <w:tab w:val="left" w:pos="432"/>
              </w:tabs>
              <w:spacing w:before="0" w:line="240" w:lineRule="auto"/>
              <w:jc w:val="both"/>
            </w:pPr>
            <w:r w:rsidRPr="00400CE4">
              <w:rPr>
                <w:rStyle w:val="1"/>
                <w:rFonts w:eastAsiaTheme="minorHAnsi"/>
              </w:rPr>
              <w:t>Выбор темы курсовой работы и согласование ее с руководителем.</w:t>
            </w:r>
          </w:p>
          <w:p w:rsidR="00E86167" w:rsidRPr="00400CE4" w:rsidRDefault="00E86167" w:rsidP="00E86167">
            <w:pPr>
              <w:pStyle w:val="3"/>
              <w:shd w:val="clear" w:color="auto" w:fill="auto"/>
              <w:tabs>
                <w:tab w:val="left" w:pos="432"/>
              </w:tabs>
              <w:spacing w:before="0" w:line="240" w:lineRule="auto"/>
              <w:jc w:val="both"/>
            </w:pPr>
            <w:r w:rsidRPr="00400CE4">
              <w:rPr>
                <w:rStyle w:val="1"/>
                <w:rFonts w:eastAsiaTheme="minorHAnsi"/>
              </w:rPr>
              <w:t>Поиск и определение источников информации по теме курсовой работы, со</w:t>
            </w:r>
            <w:r w:rsidRPr="00400CE4">
              <w:rPr>
                <w:rStyle w:val="1"/>
                <w:rFonts w:eastAsiaTheme="minorHAnsi"/>
              </w:rPr>
              <w:softHyphen/>
              <w:t>ставление списка литературы и других источников.</w:t>
            </w:r>
          </w:p>
          <w:p w:rsidR="00E86167" w:rsidRPr="00400CE4" w:rsidRDefault="00E86167" w:rsidP="00E86167">
            <w:pPr>
              <w:pStyle w:val="3"/>
              <w:shd w:val="clear" w:color="auto" w:fill="auto"/>
              <w:tabs>
                <w:tab w:val="left" w:pos="432"/>
              </w:tabs>
              <w:spacing w:before="0" w:line="240" w:lineRule="auto"/>
              <w:jc w:val="both"/>
            </w:pPr>
            <w:r w:rsidRPr="00400CE4">
              <w:rPr>
                <w:rStyle w:val="1"/>
                <w:rFonts w:eastAsiaTheme="minorHAnsi"/>
              </w:rPr>
              <w:t>Составление плана (содержания) курсовой работы.</w:t>
            </w:r>
          </w:p>
          <w:p w:rsidR="00E86167" w:rsidRPr="00400CE4" w:rsidRDefault="00E86167" w:rsidP="00E86167">
            <w:pPr>
              <w:pStyle w:val="3"/>
              <w:shd w:val="clear" w:color="auto" w:fill="auto"/>
              <w:tabs>
                <w:tab w:val="left" w:pos="432"/>
              </w:tabs>
              <w:spacing w:before="0" w:line="240" w:lineRule="auto"/>
              <w:jc w:val="both"/>
            </w:pPr>
            <w:r w:rsidRPr="00400CE4">
              <w:rPr>
                <w:rStyle w:val="1"/>
                <w:rFonts w:eastAsiaTheme="minorHAnsi"/>
              </w:rPr>
              <w:t>Определение целей и задач работы.</w:t>
            </w:r>
          </w:p>
          <w:p w:rsidR="00E86167" w:rsidRPr="00400CE4" w:rsidRDefault="00E86167" w:rsidP="00E86167">
            <w:pPr>
              <w:pStyle w:val="3"/>
              <w:shd w:val="clear" w:color="auto" w:fill="auto"/>
              <w:tabs>
                <w:tab w:val="left" w:pos="432"/>
              </w:tabs>
              <w:spacing w:before="0" w:line="240" w:lineRule="auto"/>
              <w:jc w:val="both"/>
            </w:pPr>
            <w:r w:rsidRPr="00400CE4">
              <w:rPr>
                <w:rStyle w:val="1"/>
                <w:rFonts w:eastAsiaTheme="minorHAnsi"/>
              </w:rPr>
              <w:t>Изучение и анализ литературы и других источников информации.</w:t>
            </w:r>
          </w:p>
          <w:p w:rsidR="00E86167" w:rsidRPr="00400CE4" w:rsidRDefault="00E86167" w:rsidP="00E86167">
            <w:pPr>
              <w:pStyle w:val="3"/>
              <w:shd w:val="clear" w:color="auto" w:fill="auto"/>
              <w:spacing w:before="0" w:line="240" w:lineRule="auto"/>
              <w:jc w:val="both"/>
            </w:pPr>
            <w:r w:rsidRPr="00400CE4">
              <w:rPr>
                <w:rStyle w:val="1"/>
                <w:rFonts w:eastAsiaTheme="minorHAnsi"/>
              </w:rPr>
              <w:t>Составление плана исследования, подбор материалов для проведения ис</w:t>
            </w:r>
            <w:r w:rsidRPr="00400CE4">
              <w:rPr>
                <w:rStyle w:val="1"/>
                <w:rFonts w:eastAsiaTheme="minorHAnsi"/>
              </w:rPr>
              <w:softHyphen/>
              <w:t xml:space="preserve">следования. </w:t>
            </w:r>
          </w:p>
        </w:tc>
      </w:tr>
      <w:tr w:rsidR="00E86167" w:rsidRPr="00400CE4" w:rsidTr="00E86167">
        <w:trPr>
          <w:trHeight w:val="1728"/>
        </w:trPr>
        <w:tc>
          <w:tcPr>
            <w:tcW w:w="2137" w:type="dxa"/>
            <w:tcBorders>
              <w:top w:val="single" w:sz="4" w:space="0" w:color="auto"/>
              <w:left w:val="single" w:sz="4" w:space="0" w:color="auto"/>
            </w:tcBorders>
            <w:shd w:val="clear" w:color="auto" w:fill="FFFFFF"/>
          </w:tcPr>
          <w:p w:rsidR="00E86167" w:rsidRDefault="00E86167" w:rsidP="00E86167">
            <w:pPr>
              <w:pStyle w:val="3"/>
              <w:tabs>
                <w:tab w:val="left" w:pos="379"/>
              </w:tabs>
              <w:spacing w:before="0" w:line="240" w:lineRule="auto"/>
              <w:jc w:val="both"/>
              <w:rPr>
                <w:rStyle w:val="1"/>
                <w:rFonts w:eastAsiaTheme="minorHAnsi"/>
              </w:rPr>
            </w:pPr>
          </w:p>
          <w:p w:rsidR="00E86167" w:rsidRPr="00400CE4" w:rsidRDefault="00E86167" w:rsidP="00E86167">
            <w:pPr>
              <w:pStyle w:val="3"/>
              <w:tabs>
                <w:tab w:val="left" w:pos="379"/>
              </w:tabs>
              <w:spacing w:before="0" w:line="240" w:lineRule="auto"/>
              <w:jc w:val="both"/>
            </w:pPr>
            <w:r w:rsidRPr="00400CE4">
              <w:rPr>
                <w:rStyle w:val="1"/>
                <w:rFonts w:eastAsiaTheme="minorHAnsi"/>
              </w:rPr>
              <w:t>Конструктивно-технологический этап</w:t>
            </w:r>
          </w:p>
        </w:tc>
        <w:tc>
          <w:tcPr>
            <w:tcW w:w="7512" w:type="dxa"/>
            <w:tcBorders>
              <w:top w:val="single" w:sz="4" w:space="0" w:color="auto"/>
              <w:left w:val="single" w:sz="4" w:space="0" w:color="auto"/>
              <w:right w:val="single" w:sz="4" w:space="0" w:color="auto"/>
            </w:tcBorders>
            <w:shd w:val="clear" w:color="auto" w:fill="FFFFFF"/>
          </w:tcPr>
          <w:p w:rsidR="00E86167" w:rsidRPr="00400CE4" w:rsidRDefault="00E86167" w:rsidP="00E86167">
            <w:pPr>
              <w:pStyle w:val="3"/>
              <w:shd w:val="clear" w:color="auto" w:fill="auto"/>
              <w:tabs>
                <w:tab w:val="left" w:pos="427"/>
              </w:tabs>
              <w:spacing w:before="0" w:line="240" w:lineRule="auto"/>
              <w:jc w:val="both"/>
              <w:rPr>
                <w:rStyle w:val="1"/>
                <w:rFonts w:eastAsiaTheme="minorHAnsi"/>
              </w:rPr>
            </w:pPr>
            <w:r w:rsidRPr="00400CE4">
              <w:rPr>
                <w:rStyle w:val="1"/>
                <w:rFonts w:eastAsiaTheme="minorHAnsi"/>
              </w:rPr>
              <w:t xml:space="preserve">Обоснование актуальности выбранной темы, раскрытие степени разработанности проблемы во Введении. </w:t>
            </w:r>
          </w:p>
          <w:p w:rsidR="00E86167" w:rsidRPr="00400CE4" w:rsidRDefault="00E86167" w:rsidP="00E86167">
            <w:pPr>
              <w:pStyle w:val="3"/>
              <w:shd w:val="clear" w:color="auto" w:fill="auto"/>
              <w:tabs>
                <w:tab w:val="left" w:pos="427"/>
              </w:tabs>
              <w:spacing w:before="0" w:line="240" w:lineRule="auto"/>
              <w:jc w:val="both"/>
            </w:pPr>
            <w:r w:rsidRPr="00400CE4">
              <w:rPr>
                <w:rStyle w:val="1"/>
                <w:rFonts w:eastAsiaTheme="minorHAnsi"/>
              </w:rPr>
              <w:t>Определение аппарата исследования.</w:t>
            </w:r>
          </w:p>
          <w:p w:rsidR="00E86167" w:rsidRPr="00400CE4" w:rsidRDefault="00E86167" w:rsidP="00E86167">
            <w:pPr>
              <w:pStyle w:val="3"/>
              <w:shd w:val="clear" w:color="auto" w:fill="auto"/>
              <w:tabs>
                <w:tab w:val="left" w:pos="427"/>
              </w:tabs>
              <w:spacing w:before="0" w:line="240" w:lineRule="auto"/>
              <w:jc w:val="both"/>
              <w:rPr>
                <w:color w:val="000000"/>
                <w:shd w:val="clear" w:color="auto" w:fill="FFFFFF"/>
              </w:rPr>
            </w:pPr>
            <w:r w:rsidRPr="00400CE4">
              <w:rPr>
                <w:rStyle w:val="1"/>
                <w:rFonts w:eastAsiaTheme="minorHAnsi"/>
              </w:rPr>
              <w:t>Анализ литературы и выполнение теоретической части работы.</w:t>
            </w:r>
          </w:p>
          <w:p w:rsidR="00E86167" w:rsidRPr="00400CE4" w:rsidRDefault="00E86167" w:rsidP="00E86167">
            <w:pPr>
              <w:pStyle w:val="3"/>
              <w:shd w:val="clear" w:color="auto" w:fill="auto"/>
              <w:tabs>
                <w:tab w:val="left" w:pos="437"/>
              </w:tabs>
              <w:spacing w:before="0" w:line="240" w:lineRule="auto"/>
              <w:jc w:val="both"/>
              <w:rPr>
                <w:color w:val="000000"/>
                <w:shd w:val="clear" w:color="auto" w:fill="FFFFFF"/>
              </w:rPr>
            </w:pPr>
            <w:r w:rsidRPr="00400CE4">
              <w:rPr>
                <w:rStyle w:val="1"/>
                <w:rFonts w:eastAsiaTheme="minorHAnsi"/>
              </w:rPr>
              <w:t>Составление выводов по работе, написание Заключения.</w:t>
            </w:r>
          </w:p>
          <w:p w:rsidR="00E86167" w:rsidRPr="00400CE4" w:rsidRDefault="00E86167" w:rsidP="00E86167">
            <w:pPr>
              <w:pStyle w:val="3"/>
              <w:shd w:val="clear" w:color="auto" w:fill="auto"/>
              <w:tabs>
                <w:tab w:val="left" w:pos="403"/>
              </w:tabs>
              <w:spacing w:before="0" w:line="240" w:lineRule="auto"/>
              <w:jc w:val="both"/>
              <w:rPr>
                <w:color w:val="000000"/>
                <w:shd w:val="clear" w:color="auto" w:fill="FFFFFF"/>
              </w:rPr>
            </w:pPr>
            <w:r w:rsidRPr="00400CE4">
              <w:rPr>
                <w:rStyle w:val="1"/>
                <w:rFonts w:eastAsiaTheme="minorHAnsi"/>
              </w:rPr>
              <w:t>Оформление списка литературы.</w:t>
            </w:r>
          </w:p>
          <w:p w:rsidR="00E86167" w:rsidRPr="00400CE4" w:rsidRDefault="00E86167" w:rsidP="00E86167">
            <w:pPr>
              <w:pStyle w:val="3"/>
              <w:shd w:val="clear" w:color="auto" w:fill="auto"/>
              <w:tabs>
                <w:tab w:val="left" w:pos="403"/>
              </w:tabs>
              <w:spacing w:before="0" w:line="240" w:lineRule="auto"/>
              <w:jc w:val="both"/>
              <w:rPr>
                <w:color w:val="000000"/>
                <w:shd w:val="clear" w:color="auto" w:fill="FFFFFF"/>
              </w:rPr>
            </w:pPr>
            <w:r w:rsidRPr="00400CE4">
              <w:rPr>
                <w:rStyle w:val="1"/>
                <w:rFonts w:eastAsiaTheme="minorHAnsi"/>
              </w:rPr>
              <w:t>Оформление работы в целом (титульного листа, оглавления, ссылок на источники, приложений и др.).</w:t>
            </w:r>
          </w:p>
        </w:tc>
      </w:tr>
      <w:tr w:rsidR="00E86167" w:rsidRPr="00400CE4" w:rsidTr="00E86167">
        <w:trPr>
          <w:trHeight w:hRule="exact" w:val="908"/>
        </w:trPr>
        <w:tc>
          <w:tcPr>
            <w:tcW w:w="2137" w:type="dxa"/>
            <w:tcBorders>
              <w:top w:val="single" w:sz="4" w:space="0" w:color="auto"/>
              <w:left w:val="single" w:sz="4" w:space="0" w:color="auto"/>
              <w:bottom w:val="single" w:sz="4" w:space="0" w:color="auto"/>
            </w:tcBorders>
            <w:shd w:val="clear" w:color="auto" w:fill="FFFFFF"/>
          </w:tcPr>
          <w:p w:rsidR="00E86167" w:rsidRPr="00400CE4" w:rsidRDefault="00E86167" w:rsidP="00E86167">
            <w:pPr>
              <w:pStyle w:val="3"/>
              <w:shd w:val="clear" w:color="auto" w:fill="auto"/>
              <w:spacing w:before="0" w:line="240" w:lineRule="auto"/>
              <w:rPr>
                <w:rStyle w:val="1"/>
                <w:rFonts w:eastAsiaTheme="minorHAnsi"/>
              </w:rPr>
            </w:pPr>
          </w:p>
          <w:p w:rsidR="00E86167" w:rsidRDefault="00E86167" w:rsidP="00E86167">
            <w:pPr>
              <w:pStyle w:val="3"/>
              <w:shd w:val="clear" w:color="auto" w:fill="auto"/>
              <w:spacing w:before="0" w:line="240" w:lineRule="auto"/>
              <w:rPr>
                <w:rStyle w:val="1"/>
                <w:rFonts w:eastAsiaTheme="minorHAnsi"/>
              </w:rPr>
            </w:pPr>
            <w:r w:rsidRPr="00400CE4">
              <w:rPr>
                <w:rStyle w:val="1"/>
                <w:rFonts w:eastAsiaTheme="minorHAnsi"/>
              </w:rPr>
              <w:t xml:space="preserve">Защита курсовой </w:t>
            </w:r>
          </w:p>
          <w:p w:rsidR="00E86167" w:rsidRPr="00400CE4" w:rsidRDefault="00E86167" w:rsidP="00E86167">
            <w:pPr>
              <w:pStyle w:val="3"/>
              <w:shd w:val="clear" w:color="auto" w:fill="auto"/>
              <w:spacing w:before="0" w:line="240" w:lineRule="auto"/>
              <w:rPr>
                <w:color w:val="000000"/>
                <w:shd w:val="clear" w:color="auto" w:fill="FFFFFF"/>
              </w:rPr>
            </w:pPr>
            <w:r w:rsidRPr="00400CE4">
              <w:rPr>
                <w:rStyle w:val="1"/>
                <w:rFonts w:eastAsiaTheme="minorHAnsi"/>
              </w:rPr>
              <w:t>работы</w:t>
            </w:r>
          </w:p>
        </w:tc>
        <w:tc>
          <w:tcPr>
            <w:tcW w:w="7512" w:type="dxa"/>
            <w:tcBorders>
              <w:top w:val="single" w:sz="4" w:space="0" w:color="auto"/>
              <w:left w:val="single" w:sz="4" w:space="0" w:color="auto"/>
              <w:bottom w:val="single" w:sz="4" w:space="0" w:color="auto"/>
              <w:right w:val="single" w:sz="4" w:space="0" w:color="auto"/>
            </w:tcBorders>
            <w:shd w:val="clear" w:color="auto" w:fill="FFFFFF"/>
          </w:tcPr>
          <w:p w:rsidR="00E86167" w:rsidRPr="00400CE4" w:rsidRDefault="00E86167" w:rsidP="00E86167">
            <w:pPr>
              <w:pStyle w:val="3"/>
              <w:shd w:val="clear" w:color="auto" w:fill="auto"/>
              <w:tabs>
                <w:tab w:val="left" w:pos="442"/>
              </w:tabs>
              <w:spacing w:before="0" w:line="240" w:lineRule="auto"/>
              <w:jc w:val="both"/>
            </w:pPr>
            <w:r w:rsidRPr="00400CE4">
              <w:rPr>
                <w:rStyle w:val="1"/>
                <w:rFonts w:eastAsiaTheme="minorHAnsi"/>
              </w:rPr>
              <w:t>Выступление с сообщением по теме исследования.</w:t>
            </w:r>
          </w:p>
          <w:p w:rsidR="00E86167" w:rsidRPr="00400CE4" w:rsidRDefault="00E86167" w:rsidP="00E86167">
            <w:pPr>
              <w:pStyle w:val="3"/>
              <w:shd w:val="clear" w:color="auto" w:fill="auto"/>
              <w:tabs>
                <w:tab w:val="left" w:pos="442"/>
              </w:tabs>
              <w:spacing w:before="0" w:line="240" w:lineRule="auto"/>
              <w:jc w:val="both"/>
            </w:pPr>
            <w:r w:rsidRPr="00400CE4">
              <w:rPr>
                <w:rStyle w:val="1"/>
                <w:rFonts w:eastAsiaTheme="minorHAnsi"/>
              </w:rPr>
              <w:t>Использование презентаций.</w:t>
            </w:r>
          </w:p>
          <w:p w:rsidR="00E86167" w:rsidRPr="00400CE4" w:rsidRDefault="00E86167" w:rsidP="00E86167">
            <w:pPr>
              <w:pStyle w:val="3"/>
              <w:shd w:val="clear" w:color="auto" w:fill="auto"/>
              <w:spacing w:before="0" w:line="240" w:lineRule="auto"/>
              <w:jc w:val="both"/>
            </w:pPr>
            <w:r w:rsidRPr="00400CE4">
              <w:rPr>
                <w:rStyle w:val="1"/>
                <w:rFonts w:eastAsiaTheme="minorHAnsi"/>
              </w:rPr>
              <w:t>Ответы на вопросы по теме курсовой</w:t>
            </w:r>
            <w:r w:rsidR="00D6487D">
              <w:rPr>
                <w:rStyle w:val="1"/>
                <w:rFonts w:eastAsiaTheme="minorHAnsi"/>
              </w:rPr>
              <w:t xml:space="preserve"> работы</w:t>
            </w:r>
          </w:p>
        </w:tc>
      </w:tr>
    </w:tbl>
    <w:p w:rsidR="00E86167" w:rsidRDefault="00E86167" w:rsidP="00E86167">
      <w:pPr>
        <w:tabs>
          <w:tab w:val="right" w:pos="9355"/>
        </w:tabs>
        <w:spacing w:after="0" w:line="240" w:lineRule="auto"/>
        <w:ind w:firstLine="709"/>
        <w:jc w:val="both"/>
        <w:rPr>
          <w:rFonts w:ascii="Times New Roman" w:hAnsi="Times New Roman"/>
          <w:color w:val="00B050"/>
          <w:sz w:val="28"/>
          <w:szCs w:val="28"/>
          <w:shd w:val="clear" w:color="auto" w:fill="FFFFFF"/>
        </w:rPr>
      </w:pPr>
    </w:p>
    <w:p w:rsidR="00E86167" w:rsidRPr="003F3589" w:rsidRDefault="00E86167" w:rsidP="00E86167">
      <w:pPr>
        <w:tabs>
          <w:tab w:val="right" w:pos="9355"/>
        </w:tabs>
        <w:spacing w:after="0" w:line="240" w:lineRule="auto"/>
        <w:ind w:firstLine="709"/>
        <w:jc w:val="center"/>
        <w:rPr>
          <w:rFonts w:ascii="Times New Roman" w:hAnsi="Times New Roman"/>
          <w:b/>
          <w:sz w:val="24"/>
          <w:szCs w:val="24"/>
          <w:shd w:val="clear" w:color="auto" w:fill="FFFFFF"/>
        </w:rPr>
      </w:pPr>
      <w:r w:rsidRPr="003F3589">
        <w:rPr>
          <w:rFonts w:ascii="Times New Roman" w:hAnsi="Times New Roman"/>
          <w:b/>
          <w:sz w:val="24"/>
          <w:szCs w:val="24"/>
          <w:shd w:val="clear" w:color="auto" w:fill="FFFFFF"/>
        </w:rPr>
        <w:t>Тем</w:t>
      </w:r>
      <w:r w:rsidR="00D6487D" w:rsidRPr="003F3589">
        <w:rPr>
          <w:rFonts w:ascii="Times New Roman" w:hAnsi="Times New Roman"/>
          <w:b/>
          <w:sz w:val="24"/>
          <w:szCs w:val="24"/>
          <w:shd w:val="clear" w:color="auto" w:fill="FFFFFF"/>
        </w:rPr>
        <w:t>ы</w:t>
      </w:r>
      <w:r w:rsidRPr="003F3589">
        <w:rPr>
          <w:rFonts w:ascii="Times New Roman" w:hAnsi="Times New Roman"/>
          <w:b/>
          <w:sz w:val="24"/>
          <w:szCs w:val="24"/>
          <w:shd w:val="clear" w:color="auto" w:fill="FFFFFF"/>
        </w:rPr>
        <w:t xml:space="preserve"> курсов</w:t>
      </w:r>
      <w:r w:rsidR="00A76815" w:rsidRPr="003F3589">
        <w:rPr>
          <w:rFonts w:ascii="Times New Roman" w:hAnsi="Times New Roman"/>
          <w:b/>
          <w:sz w:val="24"/>
          <w:szCs w:val="24"/>
          <w:shd w:val="clear" w:color="auto" w:fill="FFFFFF"/>
        </w:rPr>
        <w:t>ой</w:t>
      </w:r>
      <w:r w:rsidRPr="003F3589">
        <w:rPr>
          <w:rFonts w:ascii="Times New Roman" w:hAnsi="Times New Roman"/>
          <w:b/>
          <w:sz w:val="24"/>
          <w:szCs w:val="24"/>
          <w:shd w:val="clear" w:color="auto" w:fill="FFFFFF"/>
        </w:rPr>
        <w:t xml:space="preserve"> </w:t>
      </w:r>
      <w:r w:rsidR="00A76815" w:rsidRPr="003F3589">
        <w:rPr>
          <w:rFonts w:ascii="Times New Roman" w:hAnsi="Times New Roman"/>
          <w:b/>
          <w:sz w:val="24"/>
          <w:szCs w:val="24"/>
          <w:shd w:val="clear" w:color="auto" w:fill="FFFFFF"/>
        </w:rPr>
        <w:t>работы</w:t>
      </w:r>
      <w:r w:rsidRPr="003F3589">
        <w:rPr>
          <w:rFonts w:ascii="Times New Roman" w:hAnsi="Times New Roman"/>
          <w:b/>
          <w:sz w:val="24"/>
          <w:szCs w:val="24"/>
          <w:shd w:val="clear" w:color="auto" w:fill="FFFFFF"/>
        </w:rPr>
        <w:t xml:space="preserve"> </w:t>
      </w:r>
    </w:p>
    <w:p w:rsidR="00032B9E" w:rsidRDefault="00032B9E" w:rsidP="00032B9E">
      <w:pPr>
        <w:pStyle w:val="ac"/>
        <w:numPr>
          <w:ilvl w:val="0"/>
          <w:numId w:val="10"/>
        </w:numPr>
      </w:pPr>
      <w:r>
        <w:t>Формирование рыночной стратегии и ее значение в деятельности предприятия и организации.</w:t>
      </w:r>
    </w:p>
    <w:p w:rsidR="00032B9E" w:rsidRDefault="00032B9E" w:rsidP="00032B9E">
      <w:pPr>
        <w:pStyle w:val="ac"/>
        <w:numPr>
          <w:ilvl w:val="0"/>
          <w:numId w:val="10"/>
        </w:numPr>
      </w:pPr>
      <w:r>
        <w:t>Характеристика моделей предприятия и организации, критерии оценки эффективности их деятельности.</w:t>
      </w:r>
    </w:p>
    <w:p w:rsidR="00032B9E" w:rsidRDefault="00032B9E" w:rsidP="00032B9E">
      <w:pPr>
        <w:pStyle w:val="ac"/>
        <w:numPr>
          <w:ilvl w:val="0"/>
          <w:numId w:val="10"/>
        </w:numPr>
      </w:pPr>
      <w:r>
        <w:t>Предприятие и организация как открытая система управления.</w:t>
      </w:r>
    </w:p>
    <w:p w:rsidR="00032B9E" w:rsidRDefault="00032B9E" w:rsidP="00032B9E">
      <w:pPr>
        <w:pStyle w:val="ac"/>
        <w:numPr>
          <w:ilvl w:val="0"/>
          <w:numId w:val="10"/>
        </w:numPr>
      </w:pPr>
      <w:r>
        <w:t>Маркетинг как функциональная зона управленческого обследования.</w:t>
      </w:r>
    </w:p>
    <w:p w:rsidR="00032B9E" w:rsidRDefault="00032B9E" w:rsidP="00032B9E">
      <w:pPr>
        <w:pStyle w:val="ac"/>
        <w:numPr>
          <w:ilvl w:val="0"/>
          <w:numId w:val="10"/>
        </w:numPr>
      </w:pPr>
      <w:r>
        <w:t>Анализ внутренней среды и принятие решений предприятия и организации.</w:t>
      </w:r>
    </w:p>
    <w:p w:rsidR="00032B9E" w:rsidRDefault="00032B9E" w:rsidP="00032B9E">
      <w:pPr>
        <w:pStyle w:val="ac"/>
        <w:numPr>
          <w:ilvl w:val="0"/>
          <w:numId w:val="10"/>
        </w:numPr>
      </w:pPr>
      <w:r>
        <w:t>Типология организационных структур управления предприятием и организацией, их преимущества, недостатки и особенности применения.</w:t>
      </w:r>
    </w:p>
    <w:p w:rsidR="00032B9E" w:rsidRDefault="00032B9E" w:rsidP="00032B9E">
      <w:pPr>
        <w:pStyle w:val="ac"/>
        <w:numPr>
          <w:ilvl w:val="0"/>
          <w:numId w:val="10"/>
        </w:numPr>
      </w:pPr>
      <w:r>
        <w:t>Концепция управления персоналом на предприятии и в организации.</w:t>
      </w:r>
    </w:p>
    <w:p w:rsidR="00032B9E" w:rsidRDefault="00032B9E" w:rsidP="00032B9E">
      <w:pPr>
        <w:pStyle w:val="ac"/>
        <w:numPr>
          <w:ilvl w:val="0"/>
          <w:numId w:val="10"/>
        </w:numPr>
      </w:pPr>
      <w:r>
        <w:t>Характеристика и принципы построения системы управления персоналом.</w:t>
      </w:r>
    </w:p>
    <w:p w:rsidR="00032B9E" w:rsidRDefault="00032B9E" w:rsidP="00032B9E">
      <w:pPr>
        <w:pStyle w:val="ac"/>
        <w:numPr>
          <w:ilvl w:val="0"/>
          <w:numId w:val="10"/>
        </w:numPr>
      </w:pPr>
      <w:r>
        <w:t>Функции, обязанности, ответственность функциональных и линейных менеджеров на предприятии и в организации.</w:t>
      </w:r>
    </w:p>
    <w:p w:rsidR="00032B9E" w:rsidRDefault="00032B9E" w:rsidP="00032B9E">
      <w:pPr>
        <w:pStyle w:val="ac"/>
        <w:numPr>
          <w:ilvl w:val="0"/>
          <w:numId w:val="10"/>
        </w:numPr>
      </w:pPr>
      <w:r>
        <w:t>Методы оценки трудовой деятельности персонала компании</w:t>
      </w:r>
    </w:p>
    <w:p w:rsidR="00032B9E" w:rsidRDefault="00032B9E" w:rsidP="00032B9E">
      <w:pPr>
        <w:pStyle w:val="ac"/>
        <w:numPr>
          <w:ilvl w:val="0"/>
          <w:numId w:val="10"/>
        </w:numPr>
      </w:pPr>
      <w:r>
        <w:t>Оценка потенциала и трудового вклада персонала.</w:t>
      </w:r>
    </w:p>
    <w:p w:rsidR="00032B9E" w:rsidRDefault="00032B9E" w:rsidP="00032B9E">
      <w:pPr>
        <w:pStyle w:val="ac"/>
        <w:numPr>
          <w:ilvl w:val="0"/>
          <w:numId w:val="10"/>
        </w:numPr>
      </w:pPr>
      <w:r>
        <w:t>Управление деловой карьерой и служебно-профессиональным продвижением персонала.</w:t>
      </w:r>
    </w:p>
    <w:p w:rsidR="00032B9E" w:rsidRDefault="00032B9E" w:rsidP="00032B9E">
      <w:pPr>
        <w:pStyle w:val="ac"/>
        <w:numPr>
          <w:ilvl w:val="0"/>
          <w:numId w:val="10"/>
        </w:numPr>
      </w:pPr>
      <w:r>
        <w:t xml:space="preserve">Роль маркетинговых исследований в формировании производственной программы </w:t>
      </w:r>
    </w:p>
    <w:p w:rsidR="00032B9E" w:rsidRDefault="00032B9E" w:rsidP="00032B9E">
      <w:pPr>
        <w:pStyle w:val="ac"/>
        <w:numPr>
          <w:ilvl w:val="0"/>
          <w:numId w:val="10"/>
        </w:numPr>
      </w:pPr>
      <w:r>
        <w:t>Оценка эффективности системы управления качеством</w:t>
      </w:r>
    </w:p>
    <w:p w:rsidR="00032B9E" w:rsidRDefault="00032B9E" w:rsidP="00032B9E">
      <w:pPr>
        <w:pStyle w:val="ac"/>
        <w:numPr>
          <w:ilvl w:val="0"/>
          <w:numId w:val="10"/>
        </w:numPr>
      </w:pPr>
      <w:r>
        <w:t>Организация управленческого труда менеджера</w:t>
      </w:r>
    </w:p>
    <w:p w:rsidR="00032B9E" w:rsidRDefault="00032B9E" w:rsidP="00032B9E">
      <w:pPr>
        <w:pStyle w:val="ac"/>
        <w:numPr>
          <w:ilvl w:val="0"/>
          <w:numId w:val="10"/>
        </w:numPr>
      </w:pPr>
      <w:r>
        <w:t>Совершенствование организации управленческой деятельности предприятия</w:t>
      </w:r>
    </w:p>
    <w:p w:rsidR="00E86167" w:rsidRPr="0036594B" w:rsidRDefault="00032B9E" w:rsidP="001D1AF8">
      <w:pPr>
        <w:spacing w:after="0" w:line="240" w:lineRule="auto"/>
        <w:jc w:val="both"/>
        <w:rPr>
          <w:rFonts w:ascii="Times New Roman" w:hAnsi="Times New Roman"/>
          <w:sz w:val="24"/>
          <w:szCs w:val="24"/>
        </w:rPr>
      </w:pPr>
      <w:r>
        <w:rPr>
          <w:rFonts w:ascii="Times New Roman" w:hAnsi="Times New Roman"/>
          <w:sz w:val="24"/>
          <w:szCs w:val="24"/>
        </w:rPr>
        <w:t>С</w:t>
      </w:r>
      <w:r w:rsidR="00D6487D" w:rsidRPr="00032B9E">
        <w:rPr>
          <w:rFonts w:ascii="Times New Roman" w:hAnsi="Times New Roman"/>
          <w:sz w:val="24"/>
          <w:szCs w:val="24"/>
        </w:rPr>
        <w:t xml:space="preserve">туденты выбирают </w:t>
      </w:r>
      <w:r w:rsidR="00E86167" w:rsidRPr="00032B9E">
        <w:rPr>
          <w:rFonts w:ascii="Times New Roman" w:hAnsi="Times New Roman"/>
          <w:sz w:val="24"/>
          <w:szCs w:val="24"/>
        </w:rPr>
        <w:t>реально действующ</w:t>
      </w:r>
      <w:r w:rsidR="00D6487D" w:rsidRPr="00032B9E">
        <w:rPr>
          <w:rFonts w:ascii="Times New Roman" w:hAnsi="Times New Roman"/>
          <w:sz w:val="24"/>
          <w:szCs w:val="24"/>
        </w:rPr>
        <w:t>ие</w:t>
      </w:r>
      <w:r w:rsidR="00E86167" w:rsidRPr="00032B9E">
        <w:rPr>
          <w:rFonts w:ascii="Times New Roman" w:hAnsi="Times New Roman"/>
          <w:sz w:val="24"/>
          <w:szCs w:val="24"/>
        </w:rPr>
        <w:t xml:space="preserve"> организации</w:t>
      </w:r>
      <w:r w:rsidR="00D6487D" w:rsidRPr="00032B9E">
        <w:rPr>
          <w:rFonts w:ascii="Times New Roman" w:hAnsi="Times New Roman"/>
          <w:sz w:val="24"/>
          <w:szCs w:val="24"/>
        </w:rPr>
        <w:t xml:space="preserve"> или</w:t>
      </w:r>
      <w:r>
        <w:rPr>
          <w:rFonts w:ascii="Times New Roman" w:hAnsi="Times New Roman"/>
          <w:sz w:val="24"/>
          <w:szCs w:val="24"/>
        </w:rPr>
        <w:t xml:space="preserve"> предприятия в качестве объекта изучения.</w:t>
      </w:r>
    </w:p>
    <w:p w:rsidR="00E86167" w:rsidRPr="005F361A" w:rsidRDefault="00E86167" w:rsidP="00E86167">
      <w:pPr>
        <w:spacing w:after="0" w:line="240" w:lineRule="auto"/>
        <w:ind w:firstLine="709"/>
        <w:rPr>
          <w:rFonts w:ascii="Times New Roman" w:hAnsi="Times New Roman"/>
          <w:b/>
          <w:sz w:val="24"/>
          <w:szCs w:val="24"/>
        </w:rPr>
      </w:pPr>
    </w:p>
    <w:p w:rsidR="00E86167" w:rsidRDefault="00E86167" w:rsidP="00E86167">
      <w:pPr>
        <w:suppressAutoHyphens/>
        <w:spacing w:after="0" w:line="240" w:lineRule="auto"/>
        <w:jc w:val="both"/>
        <w:rPr>
          <w:rFonts w:ascii="Times New Roman" w:hAnsi="Times New Roman"/>
          <w:sz w:val="28"/>
          <w:szCs w:val="28"/>
        </w:rPr>
      </w:pPr>
    </w:p>
    <w:p w:rsidR="00825F99" w:rsidRPr="005D1F79" w:rsidRDefault="00825F99" w:rsidP="00825F99">
      <w:pPr>
        <w:tabs>
          <w:tab w:val="right" w:pos="1276"/>
        </w:tabs>
        <w:spacing w:after="0"/>
        <w:ind w:firstLine="680"/>
        <w:jc w:val="both"/>
        <w:rPr>
          <w:rFonts w:ascii="Times New Roman" w:hAnsi="Times New Roman"/>
          <w:sz w:val="24"/>
          <w:szCs w:val="24"/>
        </w:rPr>
      </w:pPr>
    </w:p>
    <w:p w:rsidR="00825F99" w:rsidRPr="005D1F79" w:rsidRDefault="00825F99" w:rsidP="00825F99">
      <w:pPr>
        <w:autoSpaceDE w:val="0"/>
        <w:autoSpaceDN w:val="0"/>
        <w:adjustRightInd w:val="0"/>
        <w:spacing w:after="120"/>
        <w:jc w:val="center"/>
        <w:rPr>
          <w:rFonts w:ascii="Times New Roman" w:hAnsi="Times New Roman"/>
          <w:b/>
          <w:sz w:val="24"/>
          <w:szCs w:val="24"/>
        </w:rPr>
      </w:pPr>
      <w:r w:rsidRPr="005D1F79">
        <w:rPr>
          <w:rFonts w:ascii="Times New Roman" w:hAnsi="Times New Roman"/>
          <w:b/>
          <w:sz w:val="24"/>
          <w:szCs w:val="24"/>
        </w:rPr>
        <w:t>7. Критерии оценки ответов на комплексном экзамене</w:t>
      </w:r>
    </w:p>
    <w:p w:rsidR="00825F99" w:rsidRPr="005D1F79" w:rsidRDefault="00825F99" w:rsidP="00825F99">
      <w:pPr>
        <w:autoSpaceDE w:val="0"/>
        <w:autoSpaceDN w:val="0"/>
        <w:adjustRightInd w:val="0"/>
        <w:spacing w:after="0"/>
        <w:ind w:firstLine="709"/>
        <w:jc w:val="both"/>
        <w:rPr>
          <w:rFonts w:ascii="Times New Roman" w:hAnsi="Times New Roman"/>
          <w:sz w:val="24"/>
          <w:szCs w:val="24"/>
        </w:rPr>
      </w:pPr>
      <w:r w:rsidRPr="005D1F79">
        <w:rPr>
          <w:rFonts w:ascii="Times New Roman" w:hAnsi="Times New Roman"/>
          <w:sz w:val="24"/>
          <w:szCs w:val="24"/>
        </w:rPr>
        <w:lastRenderedPageBreak/>
        <w:t xml:space="preserve">Оценка ответа обучающегося на комплексном экзамене определяется в ходе заседания комиссии по приему комплексного экзамена, состоящей из специалистов в области </w:t>
      </w:r>
      <w:r>
        <w:rPr>
          <w:rFonts w:ascii="Times New Roman" w:hAnsi="Times New Roman"/>
          <w:sz w:val="24"/>
          <w:szCs w:val="24"/>
        </w:rPr>
        <w:t>управленческой деятельности</w:t>
      </w:r>
      <w:r w:rsidRPr="005D1F79">
        <w:rPr>
          <w:rFonts w:ascii="Times New Roman" w:hAnsi="Times New Roman"/>
          <w:sz w:val="24"/>
          <w:szCs w:val="24"/>
        </w:rPr>
        <w:t>, представителей работодателя. Ответственность за создание комиссии и организацию проведения комплексного экзамена несет вуз.</w:t>
      </w:r>
    </w:p>
    <w:p w:rsidR="00825F99" w:rsidRPr="005D1F79" w:rsidRDefault="00825F99" w:rsidP="00825F99">
      <w:pPr>
        <w:autoSpaceDE w:val="0"/>
        <w:autoSpaceDN w:val="0"/>
        <w:adjustRightInd w:val="0"/>
        <w:spacing w:after="0"/>
        <w:ind w:firstLine="709"/>
        <w:jc w:val="both"/>
        <w:rPr>
          <w:rFonts w:ascii="Times New Roman" w:hAnsi="Times New Roman"/>
          <w:sz w:val="24"/>
          <w:szCs w:val="24"/>
        </w:rPr>
      </w:pPr>
      <w:r w:rsidRPr="005D1F79">
        <w:rPr>
          <w:rFonts w:ascii="Times New Roman" w:hAnsi="Times New Roman"/>
          <w:sz w:val="24"/>
          <w:szCs w:val="24"/>
        </w:rPr>
        <w:t>Балльно-рейтинговая оценка по комплексному экзамену должна отражать уровень достигнутых образовательных результатов, аргументированность и полноту ответов, уровень мотивационной готовности.</w:t>
      </w:r>
    </w:p>
    <w:p w:rsidR="00825F99" w:rsidRPr="005D1F79" w:rsidRDefault="00825F99" w:rsidP="00825F99">
      <w:pPr>
        <w:autoSpaceDE w:val="0"/>
        <w:autoSpaceDN w:val="0"/>
        <w:adjustRightInd w:val="0"/>
        <w:spacing w:after="120"/>
        <w:ind w:firstLine="709"/>
        <w:jc w:val="both"/>
        <w:rPr>
          <w:rFonts w:ascii="Times New Roman" w:hAnsi="Times New Roman"/>
          <w:sz w:val="24"/>
          <w:szCs w:val="24"/>
        </w:rPr>
      </w:pPr>
      <w:r w:rsidRPr="005D1F79">
        <w:rPr>
          <w:rFonts w:ascii="Times New Roman" w:hAnsi="Times New Roman"/>
          <w:sz w:val="24"/>
          <w:szCs w:val="24"/>
        </w:rPr>
        <w:t>Комплексный экзамен оценивается по 100-балльной шкале на каждом из его трех этапов. Максимальное количество баллов за комплексный экзамен – 300 баллов (100 за каждый этап).</w:t>
      </w:r>
    </w:p>
    <w:p w:rsidR="00825F99" w:rsidRPr="005D1F79" w:rsidRDefault="00825F99" w:rsidP="00825F99">
      <w:pPr>
        <w:spacing w:line="288" w:lineRule="auto"/>
        <w:ind w:firstLine="709"/>
        <w:jc w:val="center"/>
        <w:rPr>
          <w:rFonts w:ascii="Times New Roman" w:hAnsi="Times New Roman"/>
          <w:b/>
          <w:caps/>
          <w:sz w:val="24"/>
          <w:szCs w:val="24"/>
        </w:rPr>
      </w:pPr>
      <w:r w:rsidRPr="005D1F79">
        <w:rPr>
          <w:rFonts w:ascii="Times New Roman" w:hAnsi="Times New Roman"/>
          <w:b/>
          <w:caps/>
          <w:sz w:val="24"/>
          <w:szCs w:val="24"/>
        </w:rPr>
        <w:t xml:space="preserve">7.1. РЕЙТИНГ-пЛАН </w:t>
      </w:r>
      <w:r w:rsidRPr="005D1F79">
        <w:rPr>
          <w:rFonts w:ascii="Times New Roman" w:hAnsi="Times New Roman"/>
          <w:b/>
          <w:caps/>
          <w:snapToGrid w:val="0"/>
          <w:sz w:val="24"/>
          <w:szCs w:val="24"/>
        </w:rPr>
        <w:t>комплексного экзамена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560"/>
        <w:gridCol w:w="1842"/>
        <w:gridCol w:w="1418"/>
        <w:gridCol w:w="1559"/>
      </w:tblGrid>
      <w:tr w:rsidR="00825F99" w:rsidRPr="005D1F79" w:rsidTr="00FD4E65">
        <w:trPr>
          <w:cantSplit/>
        </w:trPr>
        <w:tc>
          <w:tcPr>
            <w:tcW w:w="2943" w:type="dxa"/>
            <w:vMerge w:val="restart"/>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b/>
                <w:sz w:val="24"/>
                <w:szCs w:val="24"/>
              </w:rPr>
            </w:pPr>
            <w:r w:rsidRPr="005D1F79">
              <w:rPr>
                <w:rFonts w:ascii="Times New Roman" w:hAnsi="Times New Roman"/>
                <w:b/>
                <w:sz w:val="24"/>
                <w:szCs w:val="24"/>
              </w:rPr>
              <w:t>Компоненты экзамена</w:t>
            </w:r>
          </w:p>
        </w:tc>
        <w:tc>
          <w:tcPr>
            <w:tcW w:w="1560" w:type="dxa"/>
            <w:vMerge w:val="restart"/>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line="192" w:lineRule="auto"/>
              <w:jc w:val="center"/>
              <w:rPr>
                <w:rFonts w:ascii="Times New Roman" w:eastAsia="Times New Roman" w:hAnsi="Times New Roman"/>
                <w:b/>
                <w:sz w:val="24"/>
                <w:szCs w:val="24"/>
              </w:rPr>
            </w:pPr>
            <w:r w:rsidRPr="005D1F79">
              <w:rPr>
                <w:rFonts w:ascii="Times New Roman" w:eastAsia="Times New Roman" w:hAnsi="Times New Roman"/>
                <w:b/>
                <w:sz w:val="24"/>
                <w:szCs w:val="24"/>
              </w:rPr>
              <w:t>Балл за одно учебное событие</w:t>
            </w:r>
          </w:p>
        </w:tc>
        <w:tc>
          <w:tcPr>
            <w:tcW w:w="1842" w:type="dxa"/>
            <w:vMerge w:val="restart"/>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line="192" w:lineRule="auto"/>
              <w:jc w:val="center"/>
              <w:rPr>
                <w:rFonts w:ascii="Times New Roman" w:eastAsia="Times New Roman" w:hAnsi="Times New Roman"/>
                <w:b/>
                <w:sz w:val="24"/>
                <w:szCs w:val="24"/>
              </w:rPr>
            </w:pPr>
            <w:r w:rsidRPr="005D1F79">
              <w:rPr>
                <w:rFonts w:ascii="Times New Roman" w:eastAsia="Times New Roman" w:hAnsi="Times New Roman"/>
                <w:b/>
                <w:sz w:val="24"/>
                <w:szCs w:val="24"/>
              </w:rPr>
              <w:t>Кол-во учебных событий</w:t>
            </w:r>
          </w:p>
        </w:tc>
        <w:tc>
          <w:tcPr>
            <w:tcW w:w="2977" w:type="dxa"/>
            <w:gridSpan w:val="2"/>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b/>
                <w:sz w:val="24"/>
                <w:szCs w:val="24"/>
              </w:rPr>
            </w:pPr>
            <w:r w:rsidRPr="005D1F79">
              <w:rPr>
                <w:rFonts w:ascii="Times New Roman" w:hAnsi="Times New Roman"/>
                <w:b/>
                <w:sz w:val="24"/>
                <w:szCs w:val="24"/>
              </w:rPr>
              <w:t xml:space="preserve">Баллы </w:t>
            </w:r>
          </w:p>
        </w:tc>
      </w:tr>
      <w:tr w:rsidR="00825F99" w:rsidRPr="005D1F79" w:rsidTr="00FD4E65">
        <w:trPr>
          <w:cantSplit/>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25F99" w:rsidRPr="005D1F79" w:rsidRDefault="00825F99" w:rsidP="006976A0">
            <w:pPr>
              <w:spacing w:after="0"/>
              <w:rPr>
                <w:rFonts w:ascii="Times New Roman" w:eastAsia="Times New Roman" w:hAnsi="Times New Roman"/>
                <w:b/>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25F99" w:rsidRPr="005D1F79" w:rsidRDefault="00825F99" w:rsidP="006976A0">
            <w:pPr>
              <w:spacing w:after="0"/>
              <w:rPr>
                <w:rFonts w:ascii="Times New Roman" w:eastAsia="Times New Roman" w:hAnsi="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5F99" w:rsidRPr="005D1F79" w:rsidRDefault="00825F99" w:rsidP="006976A0">
            <w:pPr>
              <w:spacing w:after="0"/>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b/>
                <w:sz w:val="24"/>
                <w:szCs w:val="24"/>
              </w:rPr>
            </w:pPr>
            <w:r w:rsidRPr="005D1F79">
              <w:rPr>
                <w:rFonts w:ascii="Times New Roman" w:hAnsi="Times New Roman"/>
                <w:b/>
                <w:sz w:val="24"/>
                <w:szCs w:val="24"/>
              </w:rPr>
              <w:t xml:space="preserve">Минимальный </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b/>
                <w:bCs/>
                <w:sz w:val="24"/>
                <w:szCs w:val="24"/>
              </w:rPr>
            </w:pPr>
            <w:r w:rsidRPr="005D1F79">
              <w:rPr>
                <w:rFonts w:ascii="Times New Roman" w:hAnsi="Times New Roman"/>
                <w:b/>
                <w:bCs/>
                <w:sz w:val="24"/>
                <w:szCs w:val="24"/>
              </w:rPr>
              <w:t xml:space="preserve">Максимальный </w:t>
            </w:r>
          </w:p>
        </w:tc>
      </w:tr>
      <w:tr w:rsidR="00825F99" w:rsidRPr="005D1F79" w:rsidTr="00FD4E65">
        <w:trPr>
          <w:cantSplit/>
        </w:trPr>
        <w:tc>
          <w:tcPr>
            <w:tcW w:w="6345" w:type="dxa"/>
            <w:gridSpan w:val="3"/>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b/>
                <w:sz w:val="24"/>
                <w:szCs w:val="24"/>
              </w:rPr>
            </w:pPr>
            <w:r w:rsidRPr="005D1F79">
              <w:rPr>
                <w:rFonts w:ascii="Times New Roman" w:hAnsi="Times New Roman"/>
                <w:b/>
                <w:sz w:val="24"/>
                <w:szCs w:val="24"/>
              </w:rPr>
              <w:t xml:space="preserve">Портфолио </w:t>
            </w: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b/>
                <w:sz w:val="24"/>
                <w:szCs w:val="24"/>
              </w:rPr>
            </w:pPr>
            <w:r w:rsidRPr="005D1F79">
              <w:rPr>
                <w:rFonts w:ascii="Times New Roman" w:hAnsi="Times New Roman"/>
                <w:b/>
                <w:sz w:val="24"/>
                <w:szCs w:val="24"/>
              </w:rPr>
              <w:t>55</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b/>
                <w:sz w:val="24"/>
                <w:szCs w:val="24"/>
              </w:rPr>
            </w:pPr>
            <w:r w:rsidRPr="005D1F79">
              <w:rPr>
                <w:rFonts w:ascii="Times New Roman" w:hAnsi="Times New Roman"/>
                <w:b/>
                <w:sz w:val="24"/>
                <w:szCs w:val="24"/>
              </w:rPr>
              <w:t>100</w:t>
            </w:r>
          </w:p>
        </w:tc>
      </w:tr>
      <w:tr w:rsidR="00825F99" w:rsidRPr="005D1F79"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sz w:val="24"/>
                <w:szCs w:val="24"/>
              </w:rPr>
            </w:pPr>
            <w:r w:rsidRPr="005D1F79">
              <w:rPr>
                <w:rFonts w:ascii="Times New Roman" w:hAnsi="Times New Roman"/>
                <w:sz w:val="24"/>
                <w:szCs w:val="24"/>
              </w:rPr>
              <w:t>Успеваемость за последние 2 семестра не менее 4,5 баллов</w:t>
            </w:r>
          </w:p>
        </w:tc>
        <w:tc>
          <w:tcPr>
            <w:tcW w:w="1560"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20</w:t>
            </w:r>
          </w:p>
        </w:tc>
      </w:tr>
      <w:tr w:rsidR="00825F99" w:rsidRPr="005D1F79"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sz w:val="24"/>
                <w:szCs w:val="24"/>
              </w:rPr>
            </w:pPr>
            <w:r w:rsidRPr="005D1F79">
              <w:rPr>
                <w:rFonts w:ascii="Times New Roman" w:eastAsia="Times New Roman" w:hAnsi="Times New Roman"/>
                <w:sz w:val="24"/>
                <w:szCs w:val="24"/>
              </w:rPr>
              <w:t>Наличие достижений в спортивной деятельности</w:t>
            </w:r>
          </w:p>
        </w:tc>
        <w:tc>
          <w:tcPr>
            <w:tcW w:w="1560"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10</w:t>
            </w:r>
          </w:p>
        </w:tc>
      </w:tr>
      <w:tr w:rsidR="00825F99" w:rsidRPr="005D1F79"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sz w:val="24"/>
                <w:szCs w:val="24"/>
              </w:rPr>
            </w:pPr>
            <w:r w:rsidRPr="005D1F79">
              <w:rPr>
                <w:rFonts w:ascii="Times New Roman" w:hAnsi="Times New Roman"/>
                <w:sz w:val="24"/>
                <w:szCs w:val="24"/>
              </w:rPr>
              <w:t>Наличие опыта и достижений в общественной деятельности</w:t>
            </w:r>
          </w:p>
        </w:tc>
        <w:tc>
          <w:tcPr>
            <w:tcW w:w="1560"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15</w:t>
            </w:r>
          </w:p>
        </w:tc>
      </w:tr>
      <w:tr w:rsidR="00825F99" w:rsidRPr="005D1F79"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sz w:val="24"/>
                <w:szCs w:val="24"/>
              </w:rPr>
            </w:pPr>
            <w:r w:rsidRPr="005D1F79">
              <w:rPr>
                <w:rFonts w:ascii="Times New Roman" w:hAnsi="Times New Roman"/>
                <w:sz w:val="24"/>
                <w:szCs w:val="24"/>
              </w:rPr>
              <w:t xml:space="preserve">Достижения в научно-исследовательской работе </w:t>
            </w:r>
          </w:p>
        </w:tc>
        <w:tc>
          <w:tcPr>
            <w:tcW w:w="1560"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20</w:t>
            </w:r>
          </w:p>
        </w:tc>
      </w:tr>
      <w:tr w:rsidR="00825F99" w:rsidRPr="005D1F79"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sz w:val="24"/>
                <w:szCs w:val="24"/>
              </w:rPr>
            </w:pPr>
            <w:r w:rsidRPr="005D1F79">
              <w:rPr>
                <w:rFonts w:ascii="Times New Roman" w:hAnsi="Times New Roman"/>
                <w:sz w:val="24"/>
                <w:szCs w:val="24"/>
              </w:rPr>
              <w:t>Наличие опыта профессиональной деятельности (работа в рамках соисполнителя по проекту)</w:t>
            </w:r>
          </w:p>
        </w:tc>
        <w:tc>
          <w:tcPr>
            <w:tcW w:w="1560"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20</w:t>
            </w:r>
          </w:p>
        </w:tc>
      </w:tr>
      <w:tr w:rsidR="00825F99" w:rsidRPr="005D1F79"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sz w:val="24"/>
                <w:szCs w:val="24"/>
              </w:rPr>
            </w:pPr>
            <w:r w:rsidRPr="005D1F79">
              <w:rPr>
                <w:rFonts w:ascii="Times New Roman" w:hAnsi="Times New Roman"/>
                <w:sz w:val="24"/>
                <w:szCs w:val="24"/>
              </w:rPr>
              <w:t>Опыт и достижения в культурно-творческой деятельности</w:t>
            </w:r>
          </w:p>
        </w:tc>
        <w:tc>
          <w:tcPr>
            <w:tcW w:w="1560"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15</w:t>
            </w:r>
          </w:p>
        </w:tc>
      </w:tr>
      <w:tr w:rsidR="00825F99" w:rsidRPr="00FD4E65" w:rsidTr="00FD4E65">
        <w:tc>
          <w:tcPr>
            <w:tcW w:w="6345" w:type="dxa"/>
            <w:gridSpan w:val="3"/>
            <w:tcBorders>
              <w:top w:val="single" w:sz="4" w:space="0" w:color="auto"/>
              <w:left w:val="single" w:sz="4" w:space="0" w:color="auto"/>
              <w:bottom w:val="single" w:sz="4" w:space="0" w:color="auto"/>
              <w:right w:val="single" w:sz="4" w:space="0" w:color="auto"/>
            </w:tcBorders>
            <w:hideMark/>
          </w:tcPr>
          <w:p w:rsidR="00825F99" w:rsidRPr="00FD4E65" w:rsidRDefault="00825F99" w:rsidP="00FD4E65">
            <w:pPr>
              <w:spacing w:after="0"/>
              <w:rPr>
                <w:rFonts w:ascii="Times New Roman" w:eastAsia="Times New Roman" w:hAnsi="Times New Roman"/>
                <w:sz w:val="24"/>
                <w:szCs w:val="24"/>
              </w:rPr>
            </w:pPr>
            <w:r w:rsidRPr="00FD4E65">
              <w:rPr>
                <w:rFonts w:ascii="Times New Roman" w:hAnsi="Times New Roman"/>
                <w:b/>
                <w:sz w:val="24"/>
                <w:szCs w:val="24"/>
              </w:rPr>
              <w:t xml:space="preserve">Экзамен по </w:t>
            </w:r>
            <w:r w:rsidR="00FD4E65" w:rsidRPr="00FD4E65">
              <w:rPr>
                <w:rFonts w:ascii="Times New Roman" w:hAnsi="Times New Roman"/>
                <w:b/>
                <w:sz w:val="24"/>
                <w:szCs w:val="24"/>
              </w:rPr>
              <w:t>управленческой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825F99" w:rsidRPr="00FD4E65" w:rsidRDefault="00825F99" w:rsidP="006976A0">
            <w:pPr>
              <w:spacing w:after="0"/>
              <w:jc w:val="center"/>
              <w:rPr>
                <w:rFonts w:ascii="Times New Roman" w:eastAsia="Times New Roman" w:hAnsi="Times New Roman"/>
                <w:b/>
                <w:sz w:val="24"/>
                <w:szCs w:val="24"/>
              </w:rPr>
            </w:pPr>
            <w:r w:rsidRPr="00FD4E65">
              <w:rPr>
                <w:rFonts w:ascii="Times New Roman" w:hAnsi="Times New Roman"/>
                <w:b/>
                <w:sz w:val="24"/>
                <w:szCs w:val="24"/>
              </w:rPr>
              <w:t>55</w:t>
            </w:r>
          </w:p>
        </w:tc>
        <w:tc>
          <w:tcPr>
            <w:tcW w:w="1559" w:type="dxa"/>
            <w:tcBorders>
              <w:top w:val="single" w:sz="4" w:space="0" w:color="auto"/>
              <w:left w:val="single" w:sz="4" w:space="0" w:color="auto"/>
              <w:bottom w:val="single" w:sz="4" w:space="0" w:color="auto"/>
              <w:right w:val="single" w:sz="4" w:space="0" w:color="auto"/>
            </w:tcBorders>
            <w:hideMark/>
          </w:tcPr>
          <w:p w:rsidR="00825F99" w:rsidRPr="00FD4E65" w:rsidRDefault="00825F99" w:rsidP="006976A0">
            <w:pPr>
              <w:spacing w:after="0"/>
              <w:jc w:val="center"/>
              <w:rPr>
                <w:rFonts w:ascii="Times New Roman" w:eastAsia="Times New Roman" w:hAnsi="Times New Roman"/>
                <w:b/>
                <w:sz w:val="24"/>
                <w:szCs w:val="24"/>
              </w:rPr>
            </w:pPr>
            <w:r w:rsidRPr="00FD4E65">
              <w:rPr>
                <w:rFonts w:ascii="Times New Roman" w:hAnsi="Times New Roman"/>
                <w:b/>
                <w:sz w:val="24"/>
                <w:szCs w:val="24"/>
              </w:rPr>
              <w:t>100</w:t>
            </w:r>
          </w:p>
        </w:tc>
      </w:tr>
      <w:tr w:rsidR="00825F99" w:rsidRPr="00FD4E65"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FD4E65" w:rsidRDefault="00825F99" w:rsidP="006976A0">
            <w:pPr>
              <w:spacing w:after="0"/>
              <w:rPr>
                <w:rFonts w:ascii="Times New Roman" w:eastAsia="Times New Roman" w:hAnsi="Times New Roman"/>
                <w:sz w:val="24"/>
                <w:szCs w:val="24"/>
              </w:rPr>
            </w:pPr>
            <w:r w:rsidRPr="00FD4E65">
              <w:rPr>
                <w:rFonts w:ascii="Times New Roman" w:hAnsi="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tcPr>
          <w:p w:rsidR="00825F99" w:rsidRPr="00FD4E65" w:rsidRDefault="00825F99" w:rsidP="006976A0">
            <w:pPr>
              <w:spacing w:after="0"/>
              <w:rPr>
                <w:rFonts w:ascii="Times New Roman" w:eastAsia="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FD4E65" w:rsidRDefault="00825F99" w:rsidP="006976A0">
            <w:pPr>
              <w:spacing w:after="0"/>
              <w:rPr>
                <w:rFonts w:ascii="Times New Roman" w:eastAsia="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FD4E65" w:rsidRDefault="00F8004B" w:rsidP="006976A0">
            <w:pPr>
              <w:spacing w:after="0"/>
              <w:jc w:val="center"/>
              <w:rPr>
                <w:rFonts w:ascii="Times New Roman" w:eastAsia="Times New Roman" w:hAnsi="Times New Roman"/>
                <w:sz w:val="24"/>
                <w:szCs w:val="24"/>
              </w:rPr>
            </w:pPr>
            <w:r>
              <w:rPr>
                <w:rFonts w:ascii="Times New Roman" w:hAnsi="Times New Roman"/>
                <w:sz w:val="24"/>
                <w:szCs w:val="24"/>
              </w:rPr>
              <w:t>29</w:t>
            </w:r>
          </w:p>
        </w:tc>
        <w:tc>
          <w:tcPr>
            <w:tcW w:w="1559" w:type="dxa"/>
            <w:tcBorders>
              <w:top w:val="single" w:sz="4" w:space="0" w:color="auto"/>
              <w:left w:val="single" w:sz="4" w:space="0" w:color="auto"/>
              <w:bottom w:val="single" w:sz="4" w:space="0" w:color="auto"/>
              <w:right w:val="single" w:sz="4" w:space="0" w:color="auto"/>
            </w:tcBorders>
            <w:hideMark/>
          </w:tcPr>
          <w:p w:rsidR="00825F99" w:rsidRPr="00FD4E65" w:rsidRDefault="00F8004B" w:rsidP="006976A0">
            <w:pPr>
              <w:spacing w:after="0"/>
              <w:jc w:val="center"/>
              <w:rPr>
                <w:rFonts w:ascii="Times New Roman" w:eastAsia="Times New Roman" w:hAnsi="Times New Roman"/>
                <w:sz w:val="24"/>
                <w:szCs w:val="24"/>
              </w:rPr>
            </w:pPr>
            <w:r>
              <w:rPr>
                <w:rFonts w:ascii="Times New Roman" w:hAnsi="Times New Roman"/>
                <w:sz w:val="24"/>
                <w:szCs w:val="24"/>
              </w:rPr>
              <w:t>52</w:t>
            </w:r>
          </w:p>
        </w:tc>
      </w:tr>
      <w:tr w:rsidR="00825F99" w:rsidRPr="00FD4E65"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FD4E65" w:rsidRDefault="00825F99" w:rsidP="006976A0">
            <w:pPr>
              <w:spacing w:after="0"/>
              <w:rPr>
                <w:rFonts w:ascii="Times New Roman" w:eastAsia="Times New Roman" w:hAnsi="Times New Roman"/>
                <w:sz w:val="24"/>
                <w:szCs w:val="24"/>
              </w:rPr>
            </w:pPr>
            <w:r w:rsidRPr="00FD4E65">
              <w:rPr>
                <w:rFonts w:ascii="Times New Roman" w:hAnsi="Times New Roman"/>
                <w:sz w:val="24"/>
                <w:szCs w:val="24"/>
              </w:rPr>
              <w:t>Кейс-задание</w:t>
            </w:r>
          </w:p>
        </w:tc>
        <w:tc>
          <w:tcPr>
            <w:tcW w:w="1560" w:type="dxa"/>
            <w:tcBorders>
              <w:top w:val="single" w:sz="4" w:space="0" w:color="auto"/>
              <w:left w:val="single" w:sz="4" w:space="0" w:color="auto"/>
              <w:bottom w:val="single" w:sz="4" w:space="0" w:color="auto"/>
              <w:right w:val="single" w:sz="4" w:space="0" w:color="auto"/>
            </w:tcBorders>
          </w:tcPr>
          <w:p w:rsidR="00825F99" w:rsidRPr="00FD4E65" w:rsidRDefault="00825F99" w:rsidP="006976A0">
            <w:pPr>
              <w:spacing w:after="0"/>
              <w:rPr>
                <w:rFonts w:ascii="Times New Roman" w:eastAsia="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FD4E65" w:rsidRDefault="00825F99" w:rsidP="006976A0">
            <w:pPr>
              <w:spacing w:after="0"/>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FD4E65" w:rsidRDefault="00F8004B" w:rsidP="006976A0">
            <w:pPr>
              <w:spacing w:after="0"/>
              <w:jc w:val="center"/>
              <w:rPr>
                <w:rFonts w:ascii="Times New Roman" w:eastAsia="Times New Roman" w:hAnsi="Times New Roman"/>
                <w:sz w:val="24"/>
                <w:szCs w:val="24"/>
              </w:rPr>
            </w:pPr>
            <w:r>
              <w:rPr>
                <w:rFonts w:ascii="Times New Roman" w:hAnsi="Times New Roman"/>
                <w:sz w:val="24"/>
                <w:szCs w:val="24"/>
              </w:rPr>
              <w:t>26</w:t>
            </w:r>
          </w:p>
        </w:tc>
        <w:tc>
          <w:tcPr>
            <w:tcW w:w="1559" w:type="dxa"/>
            <w:tcBorders>
              <w:top w:val="single" w:sz="4" w:space="0" w:color="auto"/>
              <w:left w:val="single" w:sz="4" w:space="0" w:color="auto"/>
              <w:bottom w:val="single" w:sz="4" w:space="0" w:color="auto"/>
              <w:right w:val="single" w:sz="4" w:space="0" w:color="auto"/>
            </w:tcBorders>
            <w:hideMark/>
          </w:tcPr>
          <w:p w:rsidR="00825F99" w:rsidRPr="00FD4E65" w:rsidRDefault="00F8004B" w:rsidP="006976A0">
            <w:pPr>
              <w:spacing w:after="0"/>
              <w:jc w:val="center"/>
              <w:rPr>
                <w:rFonts w:ascii="Times New Roman" w:eastAsia="Times New Roman" w:hAnsi="Times New Roman"/>
                <w:sz w:val="24"/>
                <w:szCs w:val="24"/>
              </w:rPr>
            </w:pPr>
            <w:r>
              <w:rPr>
                <w:rFonts w:ascii="Times New Roman" w:hAnsi="Times New Roman"/>
                <w:sz w:val="24"/>
                <w:szCs w:val="24"/>
              </w:rPr>
              <w:t>48</w:t>
            </w:r>
          </w:p>
        </w:tc>
      </w:tr>
      <w:tr w:rsidR="00825F99" w:rsidRPr="005D1F79" w:rsidTr="00FD4E65">
        <w:trPr>
          <w:cantSplit/>
        </w:trPr>
        <w:tc>
          <w:tcPr>
            <w:tcW w:w="6345" w:type="dxa"/>
            <w:gridSpan w:val="3"/>
            <w:tcBorders>
              <w:top w:val="single" w:sz="4" w:space="0" w:color="auto"/>
              <w:left w:val="single" w:sz="4" w:space="0" w:color="auto"/>
              <w:bottom w:val="single" w:sz="4" w:space="0" w:color="auto"/>
              <w:right w:val="single" w:sz="4" w:space="0" w:color="auto"/>
            </w:tcBorders>
            <w:hideMark/>
          </w:tcPr>
          <w:p w:rsidR="00825F99" w:rsidRPr="00FD4E65" w:rsidRDefault="00825F99" w:rsidP="006976A0">
            <w:pPr>
              <w:spacing w:after="0"/>
              <w:rPr>
                <w:rFonts w:ascii="Times New Roman" w:eastAsia="Times New Roman" w:hAnsi="Times New Roman"/>
                <w:b/>
                <w:sz w:val="24"/>
                <w:szCs w:val="24"/>
              </w:rPr>
            </w:pPr>
            <w:r w:rsidRPr="00FD4E65">
              <w:rPr>
                <w:rFonts w:ascii="Times New Roman" w:hAnsi="Times New Roman"/>
                <w:b/>
                <w:sz w:val="24"/>
                <w:szCs w:val="24"/>
              </w:rPr>
              <w:t>Экзамен предметной области («</w:t>
            </w:r>
            <w:r w:rsidRPr="00FD4E65">
              <w:rPr>
                <w:rFonts w:ascii="Times New Roman" w:hAnsi="Times New Roman"/>
                <w:sz w:val="24"/>
                <w:szCs w:val="24"/>
              </w:rPr>
              <w:t>управленческая деятельность»</w:t>
            </w:r>
            <w:r w:rsidRPr="00FD4E65">
              <w:rPr>
                <w:rFonts w:ascii="Times New Roman" w:hAnsi="Times New Roman"/>
                <w:b/>
                <w:sz w:val="24"/>
                <w:szCs w:val="24"/>
              </w:rPr>
              <w:t>)</w:t>
            </w:r>
            <w:r w:rsidR="002829EF" w:rsidRPr="00FD4E65">
              <w:rPr>
                <w:rFonts w:ascii="Times New Roman" w:hAnsi="Times New Roman"/>
                <w:b/>
                <w:sz w:val="24"/>
                <w:szCs w:val="24"/>
              </w:rPr>
              <w:t xml:space="preserve"> менеджмент</w:t>
            </w:r>
          </w:p>
        </w:tc>
        <w:tc>
          <w:tcPr>
            <w:tcW w:w="1418" w:type="dxa"/>
            <w:tcBorders>
              <w:top w:val="single" w:sz="4" w:space="0" w:color="auto"/>
              <w:left w:val="single" w:sz="4" w:space="0" w:color="auto"/>
              <w:bottom w:val="single" w:sz="4" w:space="0" w:color="auto"/>
              <w:right w:val="single" w:sz="4" w:space="0" w:color="auto"/>
            </w:tcBorders>
            <w:hideMark/>
          </w:tcPr>
          <w:p w:rsidR="00825F99" w:rsidRPr="00FD4E65" w:rsidRDefault="00825F99" w:rsidP="006976A0">
            <w:pPr>
              <w:spacing w:after="0"/>
              <w:jc w:val="center"/>
              <w:rPr>
                <w:rFonts w:ascii="Times New Roman" w:eastAsia="Times New Roman" w:hAnsi="Times New Roman"/>
                <w:b/>
                <w:sz w:val="24"/>
                <w:szCs w:val="24"/>
              </w:rPr>
            </w:pPr>
            <w:r w:rsidRPr="00FD4E65">
              <w:rPr>
                <w:rFonts w:ascii="Times New Roman" w:hAnsi="Times New Roman"/>
                <w:b/>
                <w:sz w:val="24"/>
                <w:szCs w:val="24"/>
              </w:rPr>
              <w:t>55</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b/>
                <w:sz w:val="24"/>
                <w:szCs w:val="24"/>
              </w:rPr>
            </w:pPr>
            <w:r w:rsidRPr="00FD4E65">
              <w:rPr>
                <w:rFonts w:ascii="Times New Roman" w:hAnsi="Times New Roman"/>
                <w:b/>
                <w:sz w:val="24"/>
                <w:szCs w:val="24"/>
              </w:rPr>
              <w:t>100</w:t>
            </w:r>
          </w:p>
        </w:tc>
      </w:tr>
      <w:tr w:rsidR="00825F99" w:rsidRPr="005D1F79"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5D1F79" w:rsidRDefault="00825F99" w:rsidP="00FD4E65">
            <w:pPr>
              <w:spacing w:after="0"/>
              <w:rPr>
                <w:rFonts w:ascii="Times New Roman" w:eastAsia="Times New Roman" w:hAnsi="Times New Roman"/>
                <w:sz w:val="24"/>
                <w:szCs w:val="24"/>
              </w:rPr>
            </w:pPr>
            <w:r w:rsidRPr="005D1F79">
              <w:rPr>
                <w:rFonts w:ascii="Times New Roman" w:hAnsi="Times New Roman"/>
                <w:sz w:val="24"/>
                <w:szCs w:val="24"/>
              </w:rPr>
              <w:t>Защита курсово</w:t>
            </w:r>
            <w:r w:rsidR="00FD4E65">
              <w:rPr>
                <w:rFonts w:ascii="Times New Roman" w:hAnsi="Times New Roman"/>
                <w:sz w:val="24"/>
                <w:szCs w:val="24"/>
              </w:rPr>
              <w:t>й работы</w:t>
            </w:r>
          </w:p>
        </w:tc>
        <w:tc>
          <w:tcPr>
            <w:tcW w:w="1560"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sz w:val="24"/>
                <w:szCs w:val="24"/>
              </w:rPr>
            </w:pPr>
            <w:r w:rsidRPr="005D1F79">
              <w:rPr>
                <w:rFonts w:ascii="Times New Roman" w:hAnsi="Times New Roman"/>
                <w:sz w:val="24"/>
                <w:szCs w:val="24"/>
              </w:rPr>
              <w:t>100</w:t>
            </w:r>
          </w:p>
        </w:tc>
      </w:tr>
      <w:tr w:rsidR="00825F99" w:rsidRPr="005D1F79" w:rsidTr="00FD4E65">
        <w:tc>
          <w:tcPr>
            <w:tcW w:w="2943"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rPr>
                <w:rFonts w:ascii="Times New Roman" w:eastAsia="Times New Roman" w:hAnsi="Times New Roman"/>
                <w:b/>
                <w:sz w:val="24"/>
                <w:szCs w:val="24"/>
              </w:rPr>
            </w:pPr>
            <w:r w:rsidRPr="005D1F79">
              <w:rPr>
                <w:rFonts w:ascii="Times New Roman" w:hAnsi="Times New Roman"/>
                <w:b/>
                <w:sz w:val="24"/>
                <w:szCs w:val="24"/>
              </w:rPr>
              <w:t xml:space="preserve">Итого </w:t>
            </w:r>
          </w:p>
        </w:tc>
        <w:tc>
          <w:tcPr>
            <w:tcW w:w="1560"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825F99" w:rsidRPr="005D1F79" w:rsidRDefault="00825F99" w:rsidP="006976A0">
            <w:pPr>
              <w:spacing w:after="0"/>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b/>
                <w:sz w:val="24"/>
                <w:szCs w:val="24"/>
              </w:rPr>
            </w:pPr>
            <w:r w:rsidRPr="005D1F79">
              <w:rPr>
                <w:rFonts w:ascii="Times New Roman" w:hAnsi="Times New Roman"/>
                <w:b/>
                <w:sz w:val="24"/>
                <w:szCs w:val="24"/>
              </w:rPr>
              <w:t>165</w:t>
            </w:r>
          </w:p>
        </w:tc>
        <w:tc>
          <w:tcPr>
            <w:tcW w:w="1559" w:type="dxa"/>
            <w:tcBorders>
              <w:top w:val="single" w:sz="4" w:space="0" w:color="auto"/>
              <w:left w:val="single" w:sz="4" w:space="0" w:color="auto"/>
              <w:bottom w:val="single" w:sz="4" w:space="0" w:color="auto"/>
              <w:right w:val="single" w:sz="4" w:space="0" w:color="auto"/>
            </w:tcBorders>
            <w:hideMark/>
          </w:tcPr>
          <w:p w:rsidR="00825F99" w:rsidRPr="005D1F79" w:rsidRDefault="00825F99" w:rsidP="006976A0">
            <w:pPr>
              <w:spacing w:after="0"/>
              <w:jc w:val="center"/>
              <w:rPr>
                <w:rFonts w:ascii="Times New Roman" w:eastAsia="Times New Roman" w:hAnsi="Times New Roman"/>
                <w:b/>
                <w:sz w:val="24"/>
                <w:szCs w:val="24"/>
              </w:rPr>
            </w:pPr>
            <w:r w:rsidRPr="005D1F79">
              <w:rPr>
                <w:rFonts w:ascii="Times New Roman" w:hAnsi="Times New Roman"/>
                <w:b/>
                <w:sz w:val="24"/>
                <w:szCs w:val="24"/>
              </w:rPr>
              <w:t>300</w:t>
            </w:r>
          </w:p>
        </w:tc>
      </w:tr>
    </w:tbl>
    <w:p w:rsidR="00825F99" w:rsidRPr="005D1F79" w:rsidRDefault="00825F99" w:rsidP="00825F99">
      <w:pPr>
        <w:autoSpaceDE w:val="0"/>
        <w:autoSpaceDN w:val="0"/>
        <w:adjustRightInd w:val="0"/>
        <w:spacing w:after="0"/>
        <w:ind w:firstLine="709"/>
        <w:jc w:val="both"/>
        <w:rPr>
          <w:rFonts w:ascii="Times New Roman" w:hAnsi="Times New Roman"/>
          <w:sz w:val="24"/>
          <w:szCs w:val="24"/>
        </w:rPr>
      </w:pPr>
    </w:p>
    <w:p w:rsidR="00825F99" w:rsidRPr="005D1F79" w:rsidRDefault="00825F99" w:rsidP="00825F99">
      <w:pPr>
        <w:autoSpaceDE w:val="0"/>
        <w:autoSpaceDN w:val="0"/>
        <w:adjustRightInd w:val="0"/>
        <w:spacing w:after="0"/>
        <w:ind w:firstLine="709"/>
        <w:jc w:val="both"/>
        <w:rPr>
          <w:rFonts w:ascii="Times New Roman" w:hAnsi="Times New Roman"/>
          <w:sz w:val="24"/>
          <w:szCs w:val="24"/>
        </w:rPr>
      </w:pPr>
      <w:r w:rsidRPr="005D1F79">
        <w:rPr>
          <w:rFonts w:ascii="Times New Roman" w:hAnsi="Times New Roman"/>
          <w:sz w:val="24"/>
          <w:szCs w:val="24"/>
        </w:rPr>
        <w:t>Результаты решения комиссии могут определяться оценками «отлично», «хорошо», «удовлетворительно», «неудовлетворительно».</w:t>
      </w:r>
    </w:p>
    <w:p w:rsidR="00825F99" w:rsidRPr="005D1F79" w:rsidRDefault="00825F99" w:rsidP="00825F99">
      <w:pPr>
        <w:spacing w:after="0"/>
        <w:ind w:firstLine="709"/>
        <w:rPr>
          <w:rFonts w:ascii="Times New Roman" w:eastAsia="Times New Roman" w:hAnsi="Times New Roman"/>
          <w:b/>
          <w:sz w:val="24"/>
          <w:szCs w:val="24"/>
        </w:rPr>
      </w:pPr>
      <w:r w:rsidRPr="005D1F79">
        <w:rPr>
          <w:rFonts w:ascii="Times New Roman" w:hAnsi="Times New Roman"/>
          <w:b/>
          <w:sz w:val="24"/>
          <w:szCs w:val="24"/>
        </w:rPr>
        <w:t>Оценивание по каждому компоненту экзамена:</w:t>
      </w:r>
    </w:p>
    <w:p w:rsidR="00825F99" w:rsidRPr="005D1F79" w:rsidRDefault="00825F99" w:rsidP="00825F99">
      <w:pPr>
        <w:spacing w:after="0"/>
        <w:ind w:firstLine="709"/>
        <w:rPr>
          <w:rFonts w:ascii="Times New Roman" w:hAnsi="Times New Roman"/>
          <w:sz w:val="24"/>
          <w:szCs w:val="24"/>
        </w:rPr>
      </w:pPr>
      <w:r w:rsidRPr="005D1F79">
        <w:rPr>
          <w:rFonts w:ascii="Times New Roman" w:hAnsi="Times New Roman"/>
          <w:sz w:val="24"/>
          <w:szCs w:val="24"/>
        </w:rPr>
        <w:t>55–70 баллов</w:t>
      </w:r>
      <w:r w:rsidR="00FD4E65">
        <w:rPr>
          <w:rFonts w:ascii="Times New Roman" w:hAnsi="Times New Roman"/>
          <w:sz w:val="24"/>
          <w:szCs w:val="24"/>
        </w:rPr>
        <w:t xml:space="preserve"> </w:t>
      </w:r>
      <w:r w:rsidRPr="005D1F79">
        <w:rPr>
          <w:rFonts w:ascii="Times New Roman" w:hAnsi="Times New Roman"/>
          <w:sz w:val="24"/>
          <w:szCs w:val="24"/>
        </w:rPr>
        <w:t>– «удовлетворительно»;</w:t>
      </w:r>
    </w:p>
    <w:p w:rsidR="00825F99" w:rsidRPr="005D1F79" w:rsidRDefault="00825F99" w:rsidP="00825F99">
      <w:pPr>
        <w:spacing w:after="0"/>
        <w:ind w:firstLine="709"/>
        <w:rPr>
          <w:rFonts w:ascii="Times New Roman" w:hAnsi="Times New Roman"/>
          <w:sz w:val="24"/>
          <w:szCs w:val="24"/>
        </w:rPr>
      </w:pPr>
      <w:r w:rsidRPr="005D1F79">
        <w:rPr>
          <w:rFonts w:ascii="Times New Roman" w:hAnsi="Times New Roman"/>
          <w:sz w:val="24"/>
          <w:szCs w:val="24"/>
        </w:rPr>
        <w:lastRenderedPageBreak/>
        <w:t>71–85 баллов</w:t>
      </w:r>
      <w:r w:rsidR="00FD4E65">
        <w:rPr>
          <w:rFonts w:ascii="Times New Roman" w:hAnsi="Times New Roman"/>
          <w:sz w:val="24"/>
          <w:szCs w:val="24"/>
        </w:rPr>
        <w:t xml:space="preserve"> </w:t>
      </w:r>
      <w:r w:rsidRPr="005D1F79">
        <w:rPr>
          <w:rFonts w:ascii="Times New Roman" w:hAnsi="Times New Roman"/>
          <w:sz w:val="24"/>
          <w:szCs w:val="24"/>
        </w:rPr>
        <w:t>– «хорошо»;</w:t>
      </w:r>
    </w:p>
    <w:p w:rsidR="00825F99" w:rsidRPr="005D1F79" w:rsidRDefault="00825F99" w:rsidP="00825F99">
      <w:pPr>
        <w:spacing w:after="0"/>
        <w:ind w:firstLine="709"/>
        <w:rPr>
          <w:rFonts w:ascii="Times New Roman" w:hAnsi="Times New Roman"/>
          <w:sz w:val="24"/>
          <w:szCs w:val="24"/>
        </w:rPr>
      </w:pPr>
      <w:r w:rsidRPr="005D1F79">
        <w:rPr>
          <w:rFonts w:ascii="Times New Roman" w:hAnsi="Times New Roman"/>
          <w:sz w:val="24"/>
          <w:szCs w:val="24"/>
        </w:rPr>
        <w:t>86–100 баллов</w:t>
      </w:r>
      <w:r w:rsidR="00FD4E65">
        <w:rPr>
          <w:rFonts w:ascii="Times New Roman" w:hAnsi="Times New Roman"/>
          <w:sz w:val="24"/>
          <w:szCs w:val="24"/>
        </w:rPr>
        <w:t xml:space="preserve"> </w:t>
      </w:r>
      <w:r w:rsidRPr="005D1F79">
        <w:rPr>
          <w:rFonts w:ascii="Times New Roman" w:hAnsi="Times New Roman"/>
          <w:sz w:val="24"/>
          <w:szCs w:val="24"/>
        </w:rPr>
        <w:t>– «отлично».</w:t>
      </w:r>
    </w:p>
    <w:p w:rsidR="00825F99" w:rsidRPr="005D1F79" w:rsidRDefault="00825F99" w:rsidP="00825F99">
      <w:pPr>
        <w:spacing w:after="0"/>
        <w:ind w:firstLine="709"/>
        <w:rPr>
          <w:rFonts w:ascii="Times New Roman" w:hAnsi="Times New Roman"/>
          <w:b/>
          <w:sz w:val="24"/>
          <w:szCs w:val="24"/>
        </w:rPr>
      </w:pPr>
      <w:r w:rsidRPr="005D1F79">
        <w:rPr>
          <w:rFonts w:ascii="Times New Roman" w:hAnsi="Times New Roman"/>
          <w:b/>
          <w:sz w:val="24"/>
          <w:szCs w:val="24"/>
        </w:rPr>
        <w:t>Итоговая оценка:</w:t>
      </w:r>
    </w:p>
    <w:p w:rsidR="00825F99" w:rsidRPr="005D1F79" w:rsidRDefault="00825F99" w:rsidP="00825F99">
      <w:pPr>
        <w:spacing w:after="0"/>
        <w:ind w:firstLine="709"/>
        <w:rPr>
          <w:rFonts w:ascii="Times New Roman" w:hAnsi="Times New Roman"/>
          <w:sz w:val="24"/>
          <w:szCs w:val="24"/>
        </w:rPr>
      </w:pPr>
      <w:r w:rsidRPr="005D1F79">
        <w:rPr>
          <w:rFonts w:ascii="Times New Roman" w:hAnsi="Times New Roman"/>
          <w:sz w:val="24"/>
          <w:szCs w:val="24"/>
        </w:rPr>
        <w:t>165-210 баллов – «удовлетворительно»;</w:t>
      </w:r>
    </w:p>
    <w:p w:rsidR="00825F99" w:rsidRPr="005D1F79" w:rsidRDefault="00825F99" w:rsidP="00825F99">
      <w:pPr>
        <w:spacing w:after="0"/>
        <w:ind w:firstLine="709"/>
        <w:rPr>
          <w:rFonts w:ascii="Times New Roman" w:hAnsi="Times New Roman"/>
          <w:sz w:val="24"/>
          <w:szCs w:val="24"/>
        </w:rPr>
      </w:pPr>
      <w:r w:rsidRPr="005D1F79">
        <w:rPr>
          <w:rFonts w:ascii="Times New Roman" w:hAnsi="Times New Roman"/>
          <w:sz w:val="24"/>
          <w:szCs w:val="24"/>
        </w:rPr>
        <w:t>213-255 баллов – «хорошо»;</w:t>
      </w:r>
    </w:p>
    <w:p w:rsidR="00825F99" w:rsidRPr="005D1F79" w:rsidRDefault="00825F99" w:rsidP="00825F99">
      <w:pPr>
        <w:spacing w:after="0"/>
        <w:ind w:firstLine="709"/>
        <w:rPr>
          <w:rFonts w:ascii="Times New Roman" w:hAnsi="Times New Roman"/>
          <w:sz w:val="24"/>
          <w:szCs w:val="24"/>
        </w:rPr>
      </w:pPr>
      <w:r w:rsidRPr="005D1F79">
        <w:rPr>
          <w:rFonts w:ascii="Times New Roman" w:hAnsi="Times New Roman"/>
          <w:sz w:val="24"/>
          <w:szCs w:val="24"/>
        </w:rPr>
        <w:t>258 – 300 баллов – «отлично».</w:t>
      </w:r>
    </w:p>
    <w:p w:rsidR="00825F99" w:rsidRDefault="00825F99" w:rsidP="00825F99">
      <w:pPr>
        <w:spacing w:after="0"/>
        <w:ind w:firstLine="709"/>
        <w:rPr>
          <w:rFonts w:ascii="Times New Roman" w:hAnsi="Times New Roman"/>
          <w:sz w:val="24"/>
          <w:szCs w:val="24"/>
        </w:rPr>
      </w:pPr>
    </w:p>
    <w:p w:rsidR="00F00985" w:rsidRPr="00826592" w:rsidRDefault="00825F99" w:rsidP="00F00985">
      <w:pPr>
        <w:spacing w:after="0"/>
        <w:ind w:firstLine="709"/>
        <w:jc w:val="center"/>
        <w:rPr>
          <w:rFonts w:ascii="Times New Roman" w:hAnsi="Times New Roman"/>
          <w:sz w:val="24"/>
          <w:szCs w:val="24"/>
        </w:rPr>
      </w:pPr>
      <w:r w:rsidRPr="005D1F79">
        <w:rPr>
          <w:rFonts w:ascii="Times New Roman" w:hAnsi="Times New Roman"/>
          <w:b/>
          <w:sz w:val="24"/>
          <w:szCs w:val="24"/>
        </w:rPr>
        <w:t xml:space="preserve">7.2.1 Критерии оценки тестирования </w:t>
      </w:r>
      <w:r w:rsidR="00F00985" w:rsidRPr="00826592">
        <w:rPr>
          <w:rFonts w:ascii="Times New Roman" w:hAnsi="Times New Roman"/>
          <w:b/>
          <w:sz w:val="24"/>
          <w:szCs w:val="24"/>
        </w:rPr>
        <w:t xml:space="preserve">по </w:t>
      </w:r>
      <w:r w:rsidR="00F00985">
        <w:rPr>
          <w:rFonts w:ascii="Times New Roman" w:hAnsi="Times New Roman"/>
          <w:b/>
          <w:sz w:val="24"/>
          <w:szCs w:val="24"/>
        </w:rPr>
        <w:t>модул</w:t>
      </w:r>
      <w:r w:rsidR="0078202E">
        <w:rPr>
          <w:rFonts w:ascii="Times New Roman" w:hAnsi="Times New Roman"/>
          <w:b/>
          <w:sz w:val="24"/>
          <w:szCs w:val="24"/>
        </w:rPr>
        <w:t>ям</w:t>
      </w:r>
      <w:r w:rsidR="00F00985">
        <w:rPr>
          <w:rFonts w:ascii="Times New Roman" w:hAnsi="Times New Roman"/>
          <w:b/>
          <w:sz w:val="24"/>
          <w:szCs w:val="24"/>
        </w:rPr>
        <w:t xml:space="preserve"> </w:t>
      </w:r>
      <w:r w:rsidR="0078202E">
        <w:rPr>
          <w:rFonts w:ascii="Times New Roman" w:hAnsi="Times New Roman"/>
          <w:b/>
          <w:sz w:val="24"/>
          <w:szCs w:val="24"/>
        </w:rPr>
        <w:t>«Основы управленческой культуры</w:t>
      </w:r>
      <w:r w:rsidR="00F00985" w:rsidRPr="0078202E">
        <w:rPr>
          <w:rFonts w:ascii="Times New Roman" w:hAnsi="Times New Roman"/>
          <w:b/>
          <w:sz w:val="24"/>
          <w:szCs w:val="24"/>
        </w:rPr>
        <w:t>»</w:t>
      </w:r>
      <w:r w:rsidR="0078202E">
        <w:rPr>
          <w:rFonts w:ascii="Times New Roman" w:hAnsi="Times New Roman"/>
          <w:b/>
          <w:sz w:val="24"/>
          <w:szCs w:val="24"/>
        </w:rPr>
        <w:t xml:space="preserve"> «Управление личностью  коллективом».</w:t>
      </w:r>
    </w:p>
    <w:p w:rsidR="00F00985" w:rsidRPr="0078202E" w:rsidRDefault="00F00985" w:rsidP="00F00985">
      <w:pPr>
        <w:spacing w:after="0"/>
        <w:ind w:firstLine="709"/>
        <w:jc w:val="both"/>
        <w:rPr>
          <w:rFonts w:ascii="Times New Roman" w:hAnsi="Times New Roman"/>
          <w:b/>
          <w:i/>
          <w:sz w:val="24"/>
          <w:szCs w:val="24"/>
        </w:rPr>
      </w:pPr>
      <w:r w:rsidRPr="0078202E">
        <w:rPr>
          <w:rFonts w:ascii="Times New Roman" w:hAnsi="Times New Roman"/>
          <w:b/>
          <w:bCs/>
          <w:iCs/>
          <w:sz w:val="24"/>
          <w:szCs w:val="24"/>
        </w:rPr>
        <w:t>Тестирование</w:t>
      </w:r>
    </w:p>
    <w:p w:rsidR="00F00985" w:rsidRPr="002F08ED" w:rsidRDefault="00F00985" w:rsidP="00F00985">
      <w:pPr>
        <w:tabs>
          <w:tab w:val="left" w:pos="3480"/>
        </w:tabs>
        <w:spacing w:after="0"/>
        <w:ind w:firstLine="709"/>
        <w:jc w:val="both"/>
        <w:rPr>
          <w:rFonts w:ascii="Times New Roman" w:hAnsi="Times New Roman"/>
          <w:color w:val="000000"/>
          <w:sz w:val="24"/>
          <w:szCs w:val="24"/>
        </w:rPr>
      </w:pPr>
      <w:r w:rsidRPr="0078202E">
        <w:rPr>
          <w:rFonts w:ascii="Times New Roman" w:hAnsi="Times New Roman"/>
          <w:color w:val="000000"/>
          <w:sz w:val="24"/>
          <w:szCs w:val="24"/>
        </w:rPr>
        <w:t xml:space="preserve">Содержание теста основано на содержании рабочих программ по дисциплинам </w:t>
      </w:r>
      <w:r w:rsidR="0078202E">
        <w:rPr>
          <w:rFonts w:ascii="Times New Roman" w:hAnsi="Times New Roman"/>
          <w:color w:val="000000"/>
          <w:sz w:val="24"/>
          <w:szCs w:val="24"/>
        </w:rPr>
        <w:t>«Менеджмент» и «Управление персоналом</w:t>
      </w:r>
      <w:r w:rsidR="0078202E" w:rsidRPr="002F08ED">
        <w:rPr>
          <w:rFonts w:ascii="Times New Roman" w:hAnsi="Times New Roman"/>
          <w:color w:val="000000"/>
          <w:sz w:val="24"/>
          <w:szCs w:val="24"/>
        </w:rPr>
        <w:t xml:space="preserve">» </w:t>
      </w:r>
      <w:r w:rsidRPr="002F08ED">
        <w:rPr>
          <w:rFonts w:ascii="Times New Roman" w:hAnsi="Times New Roman"/>
          <w:bCs/>
          <w:color w:val="000000"/>
          <w:sz w:val="24"/>
          <w:szCs w:val="24"/>
        </w:rPr>
        <w:t>и программы КЭГ.</w:t>
      </w:r>
    </w:p>
    <w:p w:rsidR="00F00985" w:rsidRPr="0078202E" w:rsidRDefault="00F00985" w:rsidP="00F00985">
      <w:pPr>
        <w:tabs>
          <w:tab w:val="left" w:pos="3480"/>
        </w:tabs>
        <w:spacing w:after="0"/>
        <w:ind w:firstLine="709"/>
        <w:jc w:val="both"/>
        <w:rPr>
          <w:rFonts w:ascii="Times New Roman" w:hAnsi="Times New Roman"/>
          <w:color w:val="000000"/>
          <w:sz w:val="24"/>
          <w:szCs w:val="24"/>
        </w:rPr>
      </w:pPr>
      <w:r w:rsidRPr="0078202E">
        <w:rPr>
          <w:rFonts w:ascii="Times New Roman" w:hAnsi="Times New Roman"/>
          <w:color w:val="000000"/>
          <w:sz w:val="24"/>
          <w:szCs w:val="24"/>
        </w:rPr>
        <w:t>Длина теста – 26 заданий.</w:t>
      </w:r>
    </w:p>
    <w:p w:rsidR="00F00985" w:rsidRPr="0078202E" w:rsidRDefault="00F00985" w:rsidP="00F00985">
      <w:pPr>
        <w:tabs>
          <w:tab w:val="left" w:pos="3480"/>
        </w:tabs>
        <w:spacing w:after="0"/>
        <w:ind w:firstLine="709"/>
        <w:jc w:val="both"/>
        <w:rPr>
          <w:rFonts w:ascii="Times New Roman" w:hAnsi="Times New Roman"/>
          <w:color w:val="000000"/>
          <w:sz w:val="24"/>
          <w:szCs w:val="24"/>
        </w:rPr>
      </w:pPr>
      <w:r w:rsidRPr="0078202E">
        <w:rPr>
          <w:rFonts w:ascii="Times New Roman" w:hAnsi="Times New Roman"/>
          <w:color w:val="000000"/>
          <w:sz w:val="24"/>
          <w:szCs w:val="24"/>
        </w:rPr>
        <w:t>Первая часть: тест однородный. Максимальный балл за каждое задание – 1 балл. Весовой коэффициент равен 2. Максимальный балл за тест составляет 52 балла</w:t>
      </w:r>
    </w:p>
    <w:p w:rsidR="00F00985" w:rsidRPr="0078202E" w:rsidRDefault="00F00985" w:rsidP="00F00985">
      <w:pPr>
        <w:tabs>
          <w:tab w:val="left" w:pos="3480"/>
        </w:tabs>
        <w:spacing w:after="0"/>
        <w:ind w:firstLine="709"/>
        <w:jc w:val="both"/>
        <w:rPr>
          <w:rFonts w:ascii="Times New Roman" w:hAnsi="Times New Roman"/>
          <w:color w:val="000000"/>
          <w:sz w:val="24"/>
          <w:szCs w:val="24"/>
        </w:rPr>
      </w:pPr>
      <w:r w:rsidRPr="0078202E">
        <w:rPr>
          <w:rFonts w:ascii="Times New Roman" w:hAnsi="Times New Roman"/>
          <w:color w:val="000000"/>
          <w:sz w:val="24"/>
          <w:szCs w:val="24"/>
        </w:rPr>
        <w:t>(26 ×2 =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4360"/>
      </w:tblGrid>
      <w:tr w:rsidR="00F00985" w:rsidRPr="0078202E" w:rsidTr="004D3FD3">
        <w:tc>
          <w:tcPr>
            <w:tcW w:w="2660"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Уровни</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bCs/>
                <w:iCs/>
                <w:sz w:val="24"/>
                <w:szCs w:val="24"/>
              </w:rPr>
              <w:t>Границы оценки</w:t>
            </w:r>
            <w:r w:rsidRPr="0078202E">
              <w:rPr>
                <w:rFonts w:ascii="Times New Roman" w:hAnsi="Times New Roman"/>
                <w:b/>
                <w:sz w:val="24"/>
                <w:szCs w:val="24"/>
              </w:rPr>
              <w:t xml:space="preserve"> в баллах</w:t>
            </w:r>
          </w:p>
        </w:tc>
        <w:tc>
          <w:tcPr>
            <w:tcW w:w="4360"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Процент выполнения всех заданий</w:t>
            </w:r>
          </w:p>
        </w:tc>
      </w:tr>
      <w:tr w:rsidR="00F00985" w:rsidRPr="0078202E" w:rsidTr="004D3FD3">
        <w:tc>
          <w:tcPr>
            <w:tcW w:w="2660" w:type="dxa"/>
          </w:tcPr>
          <w:p w:rsidR="00F00985" w:rsidRPr="0078202E" w:rsidRDefault="00F00985" w:rsidP="004D3FD3">
            <w:pPr>
              <w:spacing w:after="0" w:line="240" w:lineRule="auto"/>
              <w:contextualSpacing/>
              <w:rPr>
                <w:rFonts w:ascii="Times New Roman" w:hAnsi="Times New Roman"/>
                <w:sz w:val="24"/>
                <w:szCs w:val="24"/>
              </w:rPr>
            </w:pPr>
            <w:r w:rsidRPr="0078202E">
              <w:rPr>
                <w:rFonts w:ascii="Times New Roman" w:hAnsi="Times New Roman"/>
                <w:sz w:val="24"/>
                <w:szCs w:val="24"/>
              </w:rPr>
              <w:t xml:space="preserve">Оптимальный </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44 - 52</w:t>
            </w:r>
          </w:p>
        </w:tc>
        <w:tc>
          <w:tcPr>
            <w:tcW w:w="4360" w:type="dxa"/>
          </w:tcPr>
          <w:p w:rsidR="00F00985" w:rsidRPr="0078202E" w:rsidRDefault="00F00985" w:rsidP="004D3FD3">
            <w:pPr>
              <w:spacing w:after="0" w:line="240" w:lineRule="auto"/>
              <w:jc w:val="center"/>
              <w:rPr>
                <w:rFonts w:ascii="Times New Roman" w:hAnsi="Times New Roman"/>
                <w:sz w:val="24"/>
                <w:szCs w:val="24"/>
              </w:rPr>
            </w:pPr>
            <w:r w:rsidRPr="0078202E">
              <w:rPr>
                <w:rFonts w:ascii="Times New Roman" w:hAnsi="Times New Roman"/>
                <w:sz w:val="24"/>
                <w:szCs w:val="24"/>
              </w:rPr>
              <w:t>Не менее 85%</w:t>
            </w:r>
          </w:p>
        </w:tc>
      </w:tr>
      <w:tr w:rsidR="00F00985" w:rsidRPr="0078202E" w:rsidTr="004D3FD3">
        <w:tc>
          <w:tcPr>
            <w:tcW w:w="2660" w:type="dxa"/>
          </w:tcPr>
          <w:p w:rsidR="00F00985" w:rsidRPr="0078202E" w:rsidRDefault="00F00985" w:rsidP="004D3FD3">
            <w:pPr>
              <w:spacing w:after="0" w:line="240" w:lineRule="auto"/>
              <w:contextualSpacing/>
              <w:jc w:val="both"/>
              <w:rPr>
                <w:rFonts w:ascii="Times New Roman" w:hAnsi="Times New Roman"/>
                <w:sz w:val="24"/>
                <w:szCs w:val="24"/>
              </w:rPr>
            </w:pPr>
            <w:r w:rsidRPr="0078202E">
              <w:rPr>
                <w:rFonts w:ascii="Times New Roman" w:hAnsi="Times New Roman"/>
                <w:sz w:val="24"/>
                <w:szCs w:val="24"/>
              </w:rPr>
              <w:t>Допустимый</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36 - 43</w:t>
            </w:r>
          </w:p>
        </w:tc>
        <w:tc>
          <w:tcPr>
            <w:tcW w:w="4360" w:type="dxa"/>
          </w:tcPr>
          <w:p w:rsidR="00F00985" w:rsidRPr="0078202E" w:rsidRDefault="00F00985" w:rsidP="004D3FD3">
            <w:pPr>
              <w:spacing w:after="0" w:line="240" w:lineRule="auto"/>
              <w:jc w:val="center"/>
              <w:rPr>
                <w:rFonts w:ascii="Times New Roman" w:hAnsi="Times New Roman"/>
                <w:sz w:val="24"/>
                <w:szCs w:val="24"/>
              </w:rPr>
            </w:pPr>
            <w:r w:rsidRPr="0078202E">
              <w:rPr>
                <w:rFonts w:ascii="Times New Roman" w:hAnsi="Times New Roman"/>
                <w:sz w:val="24"/>
                <w:szCs w:val="24"/>
              </w:rPr>
              <w:t>Не менее 70%</w:t>
            </w:r>
          </w:p>
        </w:tc>
      </w:tr>
      <w:tr w:rsidR="00F00985" w:rsidRPr="0078202E" w:rsidTr="004D3FD3">
        <w:tc>
          <w:tcPr>
            <w:tcW w:w="2660" w:type="dxa"/>
          </w:tcPr>
          <w:p w:rsidR="00F00985" w:rsidRPr="0078202E" w:rsidRDefault="00F00985" w:rsidP="004D3FD3">
            <w:pPr>
              <w:spacing w:after="0" w:line="240" w:lineRule="auto"/>
              <w:contextualSpacing/>
              <w:jc w:val="both"/>
              <w:rPr>
                <w:rFonts w:ascii="Times New Roman" w:hAnsi="Times New Roman"/>
                <w:sz w:val="24"/>
                <w:szCs w:val="24"/>
              </w:rPr>
            </w:pPr>
            <w:r w:rsidRPr="0078202E">
              <w:rPr>
                <w:rFonts w:ascii="Times New Roman" w:hAnsi="Times New Roman"/>
                <w:sz w:val="24"/>
                <w:szCs w:val="24"/>
              </w:rPr>
              <w:t>Критический</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29 - 35</w:t>
            </w:r>
          </w:p>
        </w:tc>
        <w:tc>
          <w:tcPr>
            <w:tcW w:w="4360" w:type="dxa"/>
          </w:tcPr>
          <w:p w:rsidR="00F00985" w:rsidRPr="0078202E" w:rsidRDefault="00F00985" w:rsidP="004D3FD3">
            <w:pPr>
              <w:spacing w:after="0" w:line="240" w:lineRule="auto"/>
              <w:jc w:val="center"/>
              <w:rPr>
                <w:rFonts w:ascii="Times New Roman" w:hAnsi="Times New Roman"/>
                <w:sz w:val="24"/>
                <w:szCs w:val="24"/>
              </w:rPr>
            </w:pPr>
            <w:r w:rsidRPr="0078202E">
              <w:rPr>
                <w:rFonts w:ascii="Times New Roman" w:hAnsi="Times New Roman"/>
                <w:sz w:val="24"/>
                <w:szCs w:val="24"/>
              </w:rPr>
              <w:t>Не менее 55%</w:t>
            </w:r>
          </w:p>
        </w:tc>
      </w:tr>
      <w:tr w:rsidR="00F00985" w:rsidRPr="00206C4C" w:rsidTr="004D3FD3">
        <w:tc>
          <w:tcPr>
            <w:tcW w:w="2660" w:type="dxa"/>
          </w:tcPr>
          <w:p w:rsidR="00F00985" w:rsidRPr="0078202E" w:rsidRDefault="00F00985" w:rsidP="004D3FD3">
            <w:pPr>
              <w:spacing w:after="0" w:line="240" w:lineRule="auto"/>
              <w:contextualSpacing/>
              <w:jc w:val="both"/>
              <w:rPr>
                <w:rFonts w:ascii="Times New Roman" w:hAnsi="Times New Roman"/>
                <w:sz w:val="24"/>
                <w:szCs w:val="24"/>
              </w:rPr>
            </w:pPr>
            <w:r w:rsidRPr="0078202E">
              <w:rPr>
                <w:rFonts w:ascii="Times New Roman" w:hAnsi="Times New Roman"/>
                <w:sz w:val="24"/>
                <w:szCs w:val="24"/>
              </w:rPr>
              <w:t>Недопустимый</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Меньше 29</w:t>
            </w:r>
          </w:p>
        </w:tc>
        <w:tc>
          <w:tcPr>
            <w:tcW w:w="4360" w:type="dxa"/>
          </w:tcPr>
          <w:p w:rsidR="00F00985" w:rsidRPr="00206C4C" w:rsidRDefault="00F00985" w:rsidP="004D3FD3">
            <w:pPr>
              <w:spacing w:after="0" w:line="240" w:lineRule="auto"/>
              <w:jc w:val="center"/>
              <w:rPr>
                <w:rFonts w:ascii="Times New Roman" w:hAnsi="Times New Roman"/>
                <w:sz w:val="24"/>
                <w:szCs w:val="24"/>
              </w:rPr>
            </w:pPr>
            <w:r w:rsidRPr="0078202E">
              <w:rPr>
                <w:rFonts w:ascii="Times New Roman" w:hAnsi="Times New Roman"/>
                <w:sz w:val="24"/>
                <w:szCs w:val="24"/>
              </w:rPr>
              <w:t>Менее 55%</w:t>
            </w:r>
          </w:p>
        </w:tc>
      </w:tr>
    </w:tbl>
    <w:p w:rsidR="00F00985" w:rsidRPr="00826592" w:rsidRDefault="00F00985" w:rsidP="00F00985">
      <w:pPr>
        <w:spacing w:after="0"/>
        <w:ind w:firstLine="709"/>
        <w:jc w:val="both"/>
        <w:rPr>
          <w:rFonts w:ascii="Times New Roman" w:hAnsi="Times New Roman"/>
          <w:b/>
          <w:sz w:val="24"/>
          <w:szCs w:val="24"/>
        </w:rPr>
      </w:pPr>
    </w:p>
    <w:p w:rsidR="00825F99" w:rsidRPr="005D1F79" w:rsidRDefault="00825F99" w:rsidP="00825F99">
      <w:pPr>
        <w:spacing w:after="0"/>
        <w:ind w:firstLine="709"/>
        <w:jc w:val="center"/>
        <w:rPr>
          <w:rFonts w:ascii="Times New Roman" w:hAnsi="Times New Roman"/>
          <w:sz w:val="24"/>
          <w:szCs w:val="24"/>
        </w:rPr>
      </w:pPr>
      <w:r w:rsidRPr="005D1F79">
        <w:rPr>
          <w:rFonts w:ascii="Times New Roman" w:hAnsi="Times New Roman"/>
          <w:b/>
          <w:sz w:val="24"/>
          <w:szCs w:val="24"/>
        </w:rPr>
        <w:t xml:space="preserve"> </w:t>
      </w:r>
    </w:p>
    <w:p w:rsidR="00F00985" w:rsidRPr="0078202E" w:rsidRDefault="00825F99" w:rsidP="00F00985">
      <w:pPr>
        <w:spacing w:after="0"/>
        <w:ind w:firstLine="709"/>
        <w:jc w:val="center"/>
        <w:rPr>
          <w:rFonts w:ascii="Times New Roman" w:hAnsi="Times New Roman"/>
          <w:b/>
          <w:sz w:val="24"/>
          <w:szCs w:val="24"/>
        </w:rPr>
      </w:pPr>
      <w:r w:rsidRPr="005D1F79">
        <w:rPr>
          <w:rFonts w:ascii="Times New Roman" w:hAnsi="Times New Roman"/>
          <w:i/>
          <w:sz w:val="24"/>
          <w:szCs w:val="24"/>
        </w:rPr>
        <w:t xml:space="preserve"> </w:t>
      </w:r>
      <w:r w:rsidR="00F00985" w:rsidRPr="0078202E">
        <w:rPr>
          <w:rFonts w:ascii="Times New Roman" w:hAnsi="Times New Roman"/>
          <w:b/>
          <w:sz w:val="24"/>
          <w:szCs w:val="24"/>
        </w:rPr>
        <w:t xml:space="preserve">7.2.2. Критерии оценивания кейса (контекстной задачи) </w:t>
      </w:r>
    </w:p>
    <w:p w:rsidR="00825F99" w:rsidRPr="00016DE2" w:rsidRDefault="00F00985" w:rsidP="00825F99">
      <w:pPr>
        <w:spacing w:after="0"/>
        <w:ind w:firstLine="709"/>
        <w:jc w:val="center"/>
        <w:rPr>
          <w:rFonts w:ascii="Times New Roman" w:hAnsi="Times New Roman"/>
          <w:b/>
          <w:sz w:val="24"/>
          <w:szCs w:val="24"/>
        </w:rPr>
      </w:pPr>
      <w:r w:rsidRPr="0078202E">
        <w:rPr>
          <w:rFonts w:ascii="Times New Roman" w:hAnsi="Times New Roman"/>
          <w:b/>
          <w:sz w:val="24"/>
          <w:szCs w:val="24"/>
        </w:rPr>
        <w:t xml:space="preserve">по </w:t>
      </w:r>
      <w:r w:rsidR="0078202E" w:rsidRPr="0078202E">
        <w:rPr>
          <w:rFonts w:ascii="Times New Roman" w:hAnsi="Times New Roman"/>
          <w:b/>
          <w:sz w:val="24"/>
          <w:szCs w:val="24"/>
        </w:rPr>
        <w:t xml:space="preserve">организации </w:t>
      </w:r>
      <w:r w:rsidR="00825F99" w:rsidRPr="0078202E">
        <w:rPr>
          <w:rFonts w:ascii="Times New Roman" w:hAnsi="Times New Roman"/>
          <w:b/>
          <w:sz w:val="24"/>
          <w:szCs w:val="24"/>
        </w:rPr>
        <w:t>управленческой деятельности</w:t>
      </w:r>
    </w:p>
    <w:p w:rsidR="0078202E" w:rsidRDefault="0078202E" w:rsidP="00825F99">
      <w:pPr>
        <w:spacing w:after="0"/>
        <w:ind w:firstLine="709"/>
        <w:jc w:val="both"/>
        <w:rPr>
          <w:rFonts w:ascii="Times New Roman" w:hAnsi="Times New Roman"/>
          <w:sz w:val="24"/>
          <w:szCs w:val="24"/>
        </w:rPr>
      </w:pPr>
    </w:p>
    <w:p w:rsidR="00825F99" w:rsidRPr="005D1F79" w:rsidRDefault="00825F99" w:rsidP="00825F99">
      <w:pPr>
        <w:spacing w:after="0"/>
        <w:ind w:firstLine="709"/>
        <w:jc w:val="both"/>
        <w:rPr>
          <w:rFonts w:ascii="Times New Roman" w:hAnsi="Times New Roman"/>
          <w:sz w:val="24"/>
          <w:szCs w:val="24"/>
        </w:rPr>
      </w:pPr>
      <w:r w:rsidRPr="005D1F79">
        <w:rPr>
          <w:rFonts w:ascii="Times New Roman" w:hAnsi="Times New Roman"/>
          <w:sz w:val="24"/>
          <w:szCs w:val="24"/>
        </w:rPr>
        <w:t>К решению кейса (контекстной задачи) предъявляются следующие требования:</w:t>
      </w:r>
    </w:p>
    <w:p w:rsidR="00825F99" w:rsidRPr="005D1F79" w:rsidRDefault="00825F99" w:rsidP="00825F99">
      <w:pPr>
        <w:numPr>
          <w:ilvl w:val="0"/>
          <w:numId w:val="5"/>
        </w:numPr>
        <w:tabs>
          <w:tab w:val="num" w:pos="993"/>
        </w:tabs>
        <w:spacing w:after="0"/>
        <w:ind w:left="0" w:firstLine="709"/>
        <w:jc w:val="both"/>
        <w:rPr>
          <w:rFonts w:ascii="Times New Roman" w:hAnsi="Times New Roman"/>
          <w:sz w:val="24"/>
          <w:szCs w:val="24"/>
        </w:rPr>
      </w:pPr>
      <w:r w:rsidRPr="005D1F79">
        <w:rPr>
          <w:rFonts w:ascii="Times New Roman" w:hAnsi="Times New Roman"/>
          <w:sz w:val="24"/>
          <w:szCs w:val="24"/>
        </w:rPr>
        <w:t>обоснованность аргументов и итоговых выводов на научно обоснованных фактах;</w:t>
      </w:r>
    </w:p>
    <w:p w:rsidR="00825F99" w:rsidRPr="005D1F79" w:rsidRDefault="00825F99" w:rsidP="00825F99">
      <w:pPr>
        <w:numPr>
          <w:ilvl w:val="0"/>
          <w:numId w:val="5"/>
        </w:numPr>
        <w:tabs>
          <w:tab w:val="num" w:pos="993"/>
        </w:tabs>
        <w:spacing w:after="0"/>
        <w:ind w:left="0" w:firstLine="709"/>
        <w:jc w:val="both"/>
        <w:rPr>
          <w:rFonts w:ascii="Times New Roman" w:hAnsi="Times New Roman"/>
          <w:sz w:val="24"/>
          <w:szCs w:val="24"/>
        </w:rPr>
      </w:pPr>
      <w:r w:rsidRPr="005D1F79">
        <w:rPr>
          <w:rFonts w:ascii="Times New Roman" w:hAnsi="Times New Roman"/>
          <w:sz w:val="24"/>
          <w:szCs w:val="24"/>
        </w:rPr>
        <w:t>выделение противоречий в рассматриваемых позициях;</w:t>
      </w:r>
    </w:p>
    <w:p w:rsidR="00825F99" w:rsidRPr="005D1F79" w:rsidRDefault="00825F99" w:rsidP="00825F99">
      <w:pPr>
        <w:numPr>
          <w:ilvl w:val="0"/>
          <w:numId w:val="5"/>
        </w:numPr>
        <w:tabs>
          <w:tab w:val="num" w:pos="993"/>
        </w:tabs>
        <w:spacing w:after="0"/>
        <w:ind w:left="0" w:firstLine="709"/>
        <w:jc w:val="both"/>
        <w:rPr>
          <w:rFonts w:ascii="Times New Roman" w:hAnsi="Times New Roman"/>
          <w:sz w:val="24"/>
          <w:szCs w:val="24"/>
        </w:rPr>
      </w:pPr>
      <w:r w:rsidRPr="005D1F79">
        <w:rPr>
          <w:rFonts w:ascii="Times New Roman" w:hAnsi="Times New Roman"/>
          <w:sz w:val="24"/>
          <w:szCs w:val="24"/>
        </w:rPr>
        <w:t>раскрытие и обоснование каждой из представленных точек зрения;</w:t>
      </w:r>
    </w:p>
    <w:p w:rsidR="00825F99" w:rsidRPr="005D1F79" w:rsidRDefault="00825F99" w:rsidP="00825F99">
      <w:pPr>
        <w:numPr>
          <w:ilvl w:val="0"/>
          <w:numId w:val="5"/>
        </w:numPr>
        <w:tabs>
          <w:tab w:val="num" w:pos="993"/>
        </w:tabs>
        <w:spacing w:after="0"/>
        <w:ind w:left="0" w:firstLine="709"/>
        <w:jc w:val="both"/>
        <w:rPr>
          <w:rFonts w:ascii="Times New Roman" w:hAnsi="Times New Roman"/>
          <w:sz w:val="24"/>
          <w:szCs w:val="24"/>
        </w:rPr>
      </w:pPr>
      <w:r w:rsidRPr="005D1F79">
        <w:rPr>
          <w:rFonts w:ascii="Times New Roman" w:hAnsi="Times New Roman"/>
          <w:sz w:val="24"/>
          <w:szCs w:val="24"/>
        </w:rPr>
        <w:t>четкая формулировка собственных выводов;</w:t>
      </w:r>
    </w:p>
    <w:p w:rsidR="00825F99" w:rsidRDefault="00825F99" w:rsidP="00825F99">
      <w:pPr>
        <w:numPr>
          <w:ilvl w:val="0"/>
          <w:numId w:val="5"/>
        </w:numPr>
        <w:tabs>
          <w:tab w:val="num" w:pos="993"/>
        </w:tabs>
        <w:spacing w:after="0"/>
        <w:ind w:left="0" w:firstLine="709"/>
        <w:jc w:val="both"/>
        <w:rPr>
          <w:rFonts w:ascii="Times New Roman" w:hAnsi="Times New Roman"/>
          <w:sz w:val="24"/>
          <w:szCs w:val="24"/>
        </w:rPr>
      </w:pPr>
      <w:r w:rsidRPr="005D1F79">
        <w:rPr>
          <w:rFonts w:ascii="Times New Roman" w:hAnsi="Times New Roman"/>
          <w:sz w:val="24"/>
          <w:szCs w:val="24"/>
        </w:rPr>
        <w:t>описание возможных перспектив развития ситуации.</w:t>
      </w:r>
    </w:p>
    <w:p w:rsidR="0078202E" w:rsidRDefault="0078202E" w:rsidP="00F00985">
      <w:pPr>
        <w:pStyle w:val="a4"/>
        <w:spacing w:after="0"/>
        <w:ind w:left="0"/>
        <w:jc w:val="both"/>
        <w:rPr>
          <w:rFonts w:ascii="Times New Roman" w:hAnsi="Times New Roman"/>
          <w:b/>
          <w:bCs/>
          <w:iCs/>
          <w:sz w:val="24"/>
          <w:szCs w:val="24"/>
          <w:highlight w:val="green"/>
        </w:rPr>
      </w:pPr>
    </w:p>
    <w:p w:rsidR="00F00985" w:rsidRPr="0078202E" w:rsidRDefault="00F00985" w:rsidP="00F00985">
      <w:pPr>
        <w:pStyle w:val="a4"/>
        <w:spacing w:after="0"/>
        <w:ind w:left="0"/>
        <w:jc w:val="both"/>
        <w:rPr>
          <w:rFonts w:ascii="Times New Roman" w:hAnsi="Times New Roman"/>
          <w:b/>
          <w:i/>
          <w:sz w:val="24"/>
          <w:szCs w:val="24"/>
        </w:rPr>
      </w:pPr>
      <w:r w:rsidRPr="0078202E">
        <w:rPr>
          <w:rFonts w:ascii="Times New Roman" w:hAnsi="Times New Roman"/>
          <w:b/>
          <w:bCs/>
          <w:iCs/>
          <w:sz w:val="24"/>
          <w:szCs w:val="24"/>
        </w:rPr>
        <w:t>Выполнение кейса</w:t>
      </w:r>
      <w:r w:rsidRPr="0078202E">
        <w:rPr>
          <w:rFonts w:ascii="Times New Roman" w:hAnsi="Times New Roman"/>
          <w:b/>
          <w:i/>
          <w:sz w:val="24"/>
          <w:szCs w:val="24"/>
        </w:rPr>
        <w:t xml:space="preserve"> </w:t>
      </w:r>
    </w:p>
    <w:p w:rsidR="00F00985" w:rsidRPr="0078202E" w:rsidRDefault="00F00985" w:rsidP="00F00985">
      <w:pPr>
        <w:spacing w:after="0"/>
        <w:ind w:firstLine="709"/>
        <w:jc w:val="both"/>
        <w:rPr>
          <w:rFonts w:ascii="Times New Roman" w:hAnsi="Times New Roman"/>
          <w:i/>
          <w:sz w:val="24"/>
          <w:szCs w:val="24"/>
        </w:rPr>
      </w:pPr>
      <w:r w:rsidRPr="0078202E">
        <w:rPr>
          <w:rFonts w:ascii="Times New Roman" w:hAnsi="Times New Roman"/>
          <w:color w:val="000000"/>
          <w:sz w:val="24"/>
          <w:szCs w:val="24"/>
        </w:rPr>
        <w:t xml:space="preserve">Вторая часть испытания содержит </w:t>
      </w:r>
      <w:r w:rsidR="0078202E" w:rsidRPr="0078202E">
        <w:rPr>
          <w:rFonts w:ascii="Times New Roman" w:hAnsi="Times New Roman"/>
          <w:color w:val="000000"/>
          <w:sz w:val="24"/>
          <w:szCs w:val="24"/>
        </w:rPr>
        <w:t>4</w:t>
      </w:r>
      <w:r w:rsidRPr="0078202E">
        <w:rPr>
          <w:rFonts w:ascii="Times New Roman" w:hAnsi="Times New Roman"/>
          <w:color w:val="000000"/>
          <w:sz w:val="24"/>
          <w:szCs w:val="24"/>
        </w:rPr>
        <w:t xml:space="preserve"> кейс-задания. Максимальный балл за каждый кейс - 6 баллов (два задания в каждом кейсе, каждое задание по 3 балла). Весовой коэффициент равен </w:t>
      </w:r>
      <w:r w:rsidR="0078202E" w:rsidRPr="0078202E">
        <w:rPr>
          <w:rFonts w:ascii="Times New Roman" w:hAnsi="Times New Roman"/>
          <w:color w:val="000000"/>
          <w:sz w:val="24"/>
          <w:szCs w:val="24"/>
        </w:rPr>
        <w:t>2</w:t>
      </w:r>
      <w:r w:rsidRPr="0078202E">
        <w:rPr>
          <w:rFonts w:ascii="Times New Roman" w:hAnsi="Times New Roman"/>
          <w:color w:val="000000"/>
          <w:sz w:val="24"/>
          <w:szCs w:val="24"/>
        </w:rPr>
        <w:t>. Максимальный балл за все кейс-задания составляет 48 баллов (</w:t>
      </w:r>
      <w:r w:rsidR="0078202E" w:rsidRPr="0078202E">
        <w:rPr>
          <w:rFonts w:ascii="Times New Roman" w:hAnsi="Times New Roman"/>
          <w:color w:val="000000"/>
          <w:sz w:val="24"/>
          <w:szCs w:val="24"/>
        </w:rPr>
        <w:t>24</w:t>
      </w:r>
      <w:r w:rsidRPr="0078202E">
        <w:rPr>
          <w:rFonts w:ascii="Times New Roman" w:hAnsi="Times New Roman"/>
          <w:color w:val="000000"/>
          <w:sz w:val="24"/>
          <w:szCs w:val="24"/>
        </w:rPr>
        <w:t xml:space="preserve"> ×</w:t>
      </w:r>
      <w:r w:rsidR="0078202E" w:rsidRPr="0078202E">
        <w:rPr>
          <w:rFonts w:ascii="Times New Roman" w:hAnsi="Times New Roman"/>
          <w:color w:val="000000"/>
          <w:sz w:val="24"/>
          <w:szCs w:val="24"/>
        </w:rPr>
        <w:t>2</w:t>
      </w:r>
      <w:r w:rsidRPr="0078202E">
        <w:rPr>
          <w:rFonts w:ascii="Times New Roman" w:hAnsi="Times New Roman"/>
          <w:color w:val="000000"/>
          <w:sz w:val="24"/>
          <w:szCs w:val="24"/>
        </w:rPr>
        <w:t xml:space="preserve"> = 48).</w:t>
      </w:r>
      <w:r w:rsidRPr="0078202E">
        <w:rPr>
          <w:rFonts w:ascii="Times New Roman" w:hAnsi="Times New Roman"/>
          <w:i/>
          <w:sz w:val="24"/>
          <w:szCs w:val="24"/>
        </w:rPr>
        <w:t xml:space="preserve"> Оценка производится на основании следующих критериев: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4360"/>
      </w:tblGrid>
      <w:tr w:rsidR="00F00985" w:rsidRPr="0078202E" w:rsidTr="004D3FD3">
        <w:tc>
          <w:tcPr>
            <w:tcW w:w="2660"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Уровни</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bCs/>
                <w:iCs/>
                <w:sz w:val="24"/>
                <w:szCs w:val="24"/>
              </w:rPr>
              <w:t>Границы оценки</w:t>
            </w:r>
            <w:r w:rsidRPr="0078202E">
              <w:rPr>
                <w:rFonts w:ascii="Times New Roman" w:hAnsi="Times New Roman"/>
                <w:b/>
                <w:sz w:val="24"/>
                <w:szCs w:val="24"/>
              </w:rPr>
              <w:t xml:space="preserve"> в баллах</w:t>
            </w:r>
          </w:p>
        </w:tc>
        <w:tc>
          <w:tcPr>
            <w:tcW w:w="4360"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Процент выполнения всех заданий</w:t>
            </w:r>
          </w:p>
        </w:tc>
      </w:tr>
      <w:tr w:rsidR="00F00985" w:rsidRPr="0078202E" w:rsidTr="004D3FD3">
        <w:tc>
          <w:tcPr>
            <w:tcW w:w="2660" w:type="dxa"/>
          </w:tcPr>
          <w:p w:rsidR="00F00985" w:rsidRPr="0078202E" w:rsidRDefault="00F00985" w:rsidP="004D3FD3">
            <w:pPr>
              <w:spacing w:after="0" w:line="240" w:lineRule="auto"/>
              <w:contextualSpacing/>
              <w:rPr>
                <w:rFonts w:ascii="Times New Roman" w:hAnsi="Times New Roman"/>
                <w:sz w:val="24"/>
                <w:szCs w:val="24"/>
              </w:rPr>
            </w:pPr>
            <w:r w:rsidRPr="0078202E">
              <w:rPr>
                <w:rFonts w:ascii="Times New Roman" w:hAnsi="Times New Roman"/>
                <w:sz w:val="24"/>
                <w:szCs w:val="24"/>
              </w:rPr>
              <w:t xml:space="preserve">Оптимальный </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41 - 48</w:t>
            </w:r>
          </w:p>
        </w:tc>
        <w:tc>
          <w:tcPr>
            <w:tcW w:w="4360" w:type="dxa"/>
          </w:tcPr>
          <w:p w:rsidR="00F00985" w:rsidRPr="0078202E" w:rsidRDefault="00F00985" w:rsidP="004D3FD3">
            <w:pPr>
              <w:spacing w:after="0" w:line="240" w:lineRule="auto"/>
              <w:jc w:val="center"/>
              <w:rPr>
                <w:rFonts w:ascii="Times New Roman" w:hAnsi="Times New Roman"/>
                <w:sz w:val="24"/>
                <w:szCs w:val="24"/>
              </w:rPr>
            </w:pPr>
            <w:r w:rsidRPr="0078202E">
              <w:rPr>
                <w:rFonts w:ascii="Times New Roman" w:hAnsi="Times New Roman"/>
                <w:sz w:val="24"/>
                <w:szCs w:val="24"/>
              </w:rPr>
              <w:t>Не менее 85%</w:t>
            </w:r>
          </w:p>
        </w:tc>
      </w:tr>
      <w:tr w:rsidR="00F00985" w:rsidRPr="0078202E" w:rsidTr="004D3FD3">
        <w:tc>
          <w:tcPr>
            <w:tcW w:w="2660" w:type="dxa"/>
          </w:tcPr>
          <w:p w:rsidR="00F00985" w:rsidRPr="0078202E" w:rsidRDefault="00F00985" w:rsidP="004D3FD3">
            <w:pPr>
              <w:spacing w:after="0" w:line="240" w:lineRule="auto"/>
              <w:contextualSpacing/>
              <w:jc w:val="both"/>
              <w:rPr>
                <w:rFonts w:ascii="Times New Roman" w:hAnsi="Times New Roman"/>
                <w:sz w:val="24"/>
                <w:szCs w:val="24"/>
              </w:rPr>
            </w:pPr>
            <w:r w:rsidRPr="0078202E">
              <w:rPr>
                <w:rFonts w:ascii="Times New Roman" w:hAnsi="Times New Roman"/>
                <w:sz w:val="24"/>
                <w:szCs w:val="24"/>
              </w:rPr>
              <w:t>Допустимый</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34 - 40</w:t>
            </w:r>
          </w:p>
        </w:tc>
        <w:tc>
          <w:tcPr>
            <w:tcW w:w="4360" w:type="dxa"/>
          </w:tcPr>
          <w:p w:rsidR="00F00985" w:rsidRPr="0078202E" w:rsidRDefault="00F00985" w:rsidP="004D3FD3">
            <w:pPr>
              <w:spacing w:after="0" w:line="240" w:lineRule="auto"/>
              <w:jc w:val="center"/>
              <w:rPr>
                <w:rFonts w:ascii="Times New Roman" w:hAnsi="Times New Roman"/>
                <w:sz w:val="24"/>
                <w:szCs w:val="24"/>
              </w:rPr>
            </w:pPr>
            <w:r w:rsidRPr="0078202E">
              <w:rPr>
                <w:rFonts w:ascii="Times New Roman" w:hAnsi="Times New Roman"/>
                <w:sz w:val="24"/>
                <w:szCs w:val="24"/>
              </w:rPr>
              <w:t>Не менее 70%</w:t>
            </w:r>
          </w:p>
        </w:tc>
      </w:tr>
      <w:tr w:rsidR="00F00985" w:rsidRPr="0078202E" w:rsidTr="004D3FD3">
        <w:tc>
          <w:tcPr>
            <w:tcW w:w="2660" w:type="dxa"/>
          </w:tcPr>
          <w:p w:rsidR="00F00985" w:rsidRPr="0078202E" w:rsidRDefault="00F00985" w:rsidP="004D3FD3">
            <w:pPr>
              <w:spacing w:after="0" w:line="240" w:lineRule="auto"/>
              <w:contextualSpacing/>
              <w:jc w:val="both"/>
              <w:rPr>
                <w:rFonts w:ascii="Times New Roman" w:hAnsi="Times New Roman"/>
                <w:sz w:val="24"/>
                <w:szCs w:val="24"/>
              </w:rPr>
            </w:pPr>
            <w:r w:rsidRPr="0078202E">
              <w:rPr>
                <w:rFonts w:ascii="Times New Roman" w:hAnsi="Times New Roman"/>
                <w:sz w:val="24"/>
                <w:szCs w:val="24"/>
              </w:rPr>
              <w:t>Критический</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26 - 33</w:t>
            </w:r>
          </w:p>
        </w:tc>
        <w:tc>
          <w:tcPr>
            <w:tcW w:w="4360" w:type="dxa"/>
          </w:tcPr>
          <w:p w:rsidR="00F00985" w:rsidRPr="0078202E" w:rsidRDefault="00F00985" w:rsidP="004D3FD3">
            <w:pPr>
              <w:spacing w:after="0" w:line="240" w:lineRule="auto"/>
              <w:jc w:val="center"/>
              <w:rPr>
                <w:rFonts w:ascii="Times New Roman" w:hAnsi="Times New Roman"/>
                <w:sz w:val="24"/>
                <w:szCs w:val="24"/>
              </w:rPr>
            </w:pPr>
            <w:r w:rsidRPr="0078202E">
              <w:rPr>
                <w:rFonts w:ascii="Times New Roman" w:hAnsi="Times New Roman"/>
                <w:sz w:val="24"/>
                <w:szCs w:val="24"/>
              </w:rPr>
              <w:t>Не менее 55%</w:t>
            </w:r>
          </w:p>
        </w:tc>
      </w:tr>
      <w:tr w:rsidR="00F00985" w:rsidRPr="009C5B92" w:rsidTr="004D3FD3">
        <w:tc>
          <w:tcPr>
            <w:tcW w:w="2660" w:type="dxa"/>
          </w:tcPr>
          <w:p w:rsidR="00F00985" w:rsidRPr="0078202E" w:rsidRDefault="00F00985" w:rsidP="004D3FD3">
            <w:pPr>
              <w:spacing w:after="0" w:line="240" w:lineRule="auto"/>
              <w:contextualSpacing/>
              <w:jc w:val="both"/>
              <w:rPr>
                <w:rFonts w:ascii="Times New Roman" w:hAnsi="Times New Roman"/>
                <w:sz w:val="24"/>
                <w:szCs w:val="24"/>
              </w:rPr>
            </w:pPr>
            <w:r w:rsidRPr="0078202E">
              <w:rPr>
                <w:rFonts w:ascii="Times New Roman" w:hAnsi="Times New Roman"/>
                <w:sz w:val="24"/>
                <w:szCs w:val="24"/>
              </w:rPr>
              <w:t>Недопустимый</w:t>
            </w:r>
          </w:p>
        </w:tc>
        <w:tc>
          <w:tcPr>
            <w:tcW w:w="2551" w:type="dxa"/>
          </w:tcPr>
          <w:p w:rsidR="00F00985" w:rsidRPr="0078202E" w:rsidRDefault="00F00985" w:rsidP="004D3FD3">
            <w:pPr>
              <w:spacing w:after="0" w:line="240" w:lineRule="auto"/>
              <w:contextualSpacing/>
              <w:jc w:val="center"/>
              <w:rPr>
                <w:rFonts w:ascii="Times New Roman" w:hAnsi="Times New Roman"/>
                <w:b/>
                <w:sz w:val="24"/>
                <w:szCs w:val="24"/>
              </w:rPr>
            </w:pPr>
            <w:r w:rsidRPr="0078202E">
              <w:rPr>
                <w:rFonts w:ascii="Times New Roman" w:hAnsi="Times New Roman"/>
                <w:b/>
                <w:sz w:val="24"/>
                <w:szCs w:val="24"/>
              </w:rPr>
              <w:t>Меньше 26</w:t>
            </w:r>
          </w:p>
        </w:tc>
        <w:tc>
          <w:tcPr>
            <w:tcW w:w="4360" w:type="dxa"/>
          </w:tcPr>
          <w:p w:rsidR="00F00985" w:rsidRPr="0078202E" w:rsidRDefault="00F00985" w:rsidP="004D3FD3">
            <w:pPr>
              <w:spacing w:after="0" w:line="240" w:lineRule="auto"/>
              <w:jc w:val="center"/>
              <w:rPr>
                <w:rFonts w:ascii="Times New Roman" w:hAnsi="Times New Roman"/>
                <w:sz w:val="24"/>
                <w:szCs w:val="24"/>
              </w:rPr>
            </w:pPr>
            <w:r w:rsidRPr="0078202E">
              <w:rPr>
                <w:rFonts w:ascii="Times New Roman" w:hAnsi="Times New Roman"/>
                <w:sz w:val="24"/>
                <w:szCs w:val="24"/>
              </w:rPr>
              <w:t>Менее 55%</w:t>
            </w:r>
          </w:p>
        </w:tc>
      </w:tr>
    </w:tbl>
    <w:p w:rsidR="00F00985" w:rsidRPr="00F00985" w:rsidRDefault="00F00985" w:rsidP="00F00985">
      <w:pPr>
        <w:pStyle w:val="a4"/>
        <w:tabs>
          <w:tab w:val="left" w:pos="3480"/>
        </w:tabs>
        <w:spacing w:after="0"/>
        <w:ind w:left="0"/>
        <w:jc w:val="both"/>
        <w:rPr>
          <w:rFonts w:ascii="Times New Roman" w:hAnsi="Times New Roman"/>
          <w:color w:val="000000"/>
          <w:sz w:val="24"/>
          <w:szCs w:val="24"/>
        </w:rPr>
      </w:pPr>
    </w:p>
    <w:p w:rsidR="00F00985" w:rsidRPr="005D1F79" w:rsidRDefault="00F00985" w:rsidP="00F00985">
      <w:pPr>
        <w:tabs>
          <w:tab w:val="num" w:pos="993"/>
        </w:tabs>
        <w:spacing w:after="0"/>
        <w:jc w:val="both"/>
        <w:rPr>
          <w:rFonts w:ascii="Times New Roman" w:hAnsi="Times New Roman"/>
          <w:sz w:val="24"/>
          <w:szCs w:val="24"/>
        </w:rPr>
      </w:pPr>
    </w:p>
    <w:p w:rsidR="00825F99" w:rsidRPr="0078202E" w:rsidRDefault="00825F99" w:rsidP="00825F99">
      <w:pPr>
        <w:spacing w:after="0" w:line="360" w:lineRule="auto"/>
        <w:ind w:firstLine="709"/>
        <w:jc w:val="both"/>
        <w:rPr>
          <w:rFonts w:ascii="Times New Roman" w:hAnsi="Times New Roman"/>
          <w:sz w:val="24"/>
          <w:szCs w:val="24"/>
        </w:rPr>
      </w:pPr>
      <w:r w:rsidRPr="0078202E">
        <w:rPr>
          <w:rFonts w:ascii="Times New Roman" w:hAnsi="Times New Roman"/>
          <w:b/>
          <w:sz w:val="24"/>
          <w:szCs w:val="24"/>
        </w:rPr>
        <w:lastRenderedPageBreak/>
        <w:t>7.3.</w:t>
      </w:r>
      <w:r w:rsidR="00BA601B" w:rsidRPr="0078202E">
        <w:rPr>
          <w:rFonts w:ascii="Times New Roman" w:hAnsi="Times New Roman"/>
          <w:b/>
          <w:sz w:val="24"/>
          <w:szCs w:val="24"/>
        </w:rPr>
        <w:t xml:space="preserve"> </w:t>
      </w:r>
      <w:r w:rsidRPr="0078202E">
        <w:rPr>
          <w:rFonts w:ascii="Times New Roman" w:hAnsi="Times New Roman"/>
          <w:b/>
          <w:sz w:val="24"/>
          <w:szCs w:val="24"/>
        </w:rPr>
        <w:t>Критерии оценивания защиты курсово</w:t>
      </w:r>
      <w:r w:rsidR="006E23E8" w:rsidRPr="0078202E">
        <w:rPr>
          <w:rFonts w:ascii="Times New Roman" w:hAnsi="Times New Roman"/>
          <w:b/>
          <w:sz w:val="24"/>
          <w:szCs w:val="24"/>
        </w:rPr>
        <w:t>й работы</w:t>
      </w:r>
      <w:r w:rsidRPr="0078202E">
        <w:rPr>
          <w:rFonts w:ascii="Times New Roman" w:hAnsi="Times New Roman"/>
          <w:sz w:val="24"/>
          <w:szCs w:val="24"/>
        </w:rPr>
        <w:t xml:space="preserve"> </w:t>
      </w:r>
    </w:p>
    <w:tbl>
      <w:tblPr>
        <w:tblStyle w:val="a7"/>
        <w:tblW w:w="5000" w:type="pct"/>
        <w:tblLayout w:type="fixed"/>
        <w:tblLook w:val="04A0" w:firstRow="1" w:lastRow="0" w:firstColumn="1" w:lastColumn="0" w:noHBand="0" w:noVBand="1"/>
      </w:tblPr>
      <w:tblGrid>
        <w:gridCol w:w="1844"/>
        <w:gridCol w:w="2575"/>
        <w:gridCol w:w="2575"/>
        <w:gridCol w:w="2577"/>
      </w:tblGrid>
      <w:tr w:rsidR="006E23E8" w:rsidRPr="005F361A" w:rsidTr="00FD5161">
        <w:tc>
          <w:tcPr>
            <w:tcW w:w="9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E8" w:rsidRPr="005F361A" w:rsidRDefault="006E23E8" w:rsidP="00FD5161">
            <w:pPr>
              <w:jc w:val="center"/>
              <w:rPr>
                <w:rFonts w:ascii="Times New Roman" w:hAnsi="Times New Roman"/>
                <w:b/>
              </w:rPr>
            </w:pPr>
            <w:r w:rsidRPr="005F361A">
              <w:rPr>
                <w:rFonts w:ascii="Times New Roman" w:hAnsi="Times New Roman"/>
                <w:b/>
              </w:rPr>
              <w:t>Критерии оценки</w:t>
            </w:r>
          </w:p>
        </w:tc>
        <w:tc>
          <w:tcPr>
            <w:tcW w:w="4036" w:type="pct"/>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6E23E8" w:rsidRPr="005F361A" w:rsidRDefault="006E23E8" w:rsidP="00FD5161">
            <w:pPr>
              <w:jc w:val="center"/>
              <w:rPr>
                <w:rFonts w:ascii="Times New Roman" w:hAnsi="Times New Roman"/>
                <w:b/>
              </w:rPr>
            </w:pPr>
            <w:r w:rsidRPr="005F361A">
              <w:rPr>
                <w:rFonts w:ascii="Times New Roman" w:hAnsi="Times New Roman"/>
                <w:b/>
              </w:rPr>
              <w:t>Алгоритм оценивания (уровни)</w:t>
            </w:r>
          </w:p>
        </w:tc>
      </w:tr>
      <w:tr w:rsidR="006E23E8" w:rsidRPr="005F361A" w:rsidTr="00FD5161">
        <w:tc>
          <w:tcPr>
            <w:tcW w:w="964" w:type="pct"/>
            <w:vMerge w:val="restart"/>
            <w:tcBorders>
              <w:top w:val="single" w:sz="4" w:space="0" w:color="000000" w:themeColor="text1"/>
              <w:left w:val="single" w:sz="4" w:space="0" w:color="000000" w:themeColor="text1"/>
              <w:right w:val="single" w:sz="4" w:space="0" w:color="000000" w:themeColor="text1"/>
            </w:tcBorders>
            <w:hideMark/>
          </w:tcPr>
          <w:p w:rsidR="006E23E8" w:rsidRPr="005F361A" w:rsidRDefault="006E23E8" w:rsidP="00FD5161">
            <w:pPr>
              <w:jc w:val="both"/>
              <w:rPr>
                <w:rFonts w:ascii="Times New Roman" w:hAnsi="Times New Roman"/>
              </w:rPr>
            </w:pPr>
          </w:p>
          <w:p w:rsidR="006E23E8" w:rsidRPr="005F361A" w:rsidRDefault="006E23E8" w:rsidP="00FD5161">
            <w:pPr>
              <w:jc w:val="both"/>
              <w:rPr>
                <w:rFonts w:ascii="Times New Roman" w:hAnsi="Times New Roman"/>
              </w:rPr>
            </w:pPr>
            <w:r w:rsidRPr="005F361A">
              <w:rPr>
                <w:rFonts w:ascii="Times New Roman" w:hAnsi="Times New Roman"/>
              </w:rPr>
              <w:t>1.Степень представления</w:t>
            </w:r>
            <w:r w:rsidRPr="005F361A">
              <w:rPr>
                <w:rFonts w:ascii="Times New Roman" w:eastAsia="Times New Roman" w:hAnsi="Times New Roman"/>
              </w:rPr>
              <w:t xml:space="preserve"> сути поставленной проблемы.</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 xml:space="preserve">оптимальный </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 xml:space="preserve">допустимый </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 xml:space="preserve">критический   </w:t>
            </w:r>
          </w:p>
        </w:tc>
      </w:tr>
      <w:tr w:rsidR="006E23E8" w:rsidRPr="005F361A" w:rsidTr="00FD5161">
        <w:trPr>
          <w:trHeight w:val="937"/>
        </w:trPr>
        <w:tc>
          <w:tcPr>
            <w:tcW w:w="964" w:type="pct"/>
            <w:vMerge/>
            <w:tcBorders>
              <w:left w:val="single" w:sz="4" w:space="0" w:color="000000" w:themeColor="text1"/>
              <w:right w:val="single" w:sz="4" w:space="0" w:color="000000" w:themeColor="text1"/>
            </w:tcBorders>
            <w:vAlign w:val="center"/>
          </w:tcPr>
          <w:p w:rsidR="006E23E8" w:rsidRPr="005F361A" w:rsidRDefault="006E23E8" w:rsidP="00FD5161">
            <w:pPr>
              <w:jc w:val="both"/>
              <w:rPr>
                <w:rFonts w:ascii="Times New Roman" w:hAnsi="Times New Roman"/>
              </w:rPr>
            </w:pPr>
          </w:p>
        </w:tc>
        <w:tc>
          <w:tcPr>
            <w:tcW w:w="1345" w:type="pc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tabs>
                <w:tab w:val="left" w:pos="5340"/>
              </w:tabs>
              <w:rPr>
                <w:rFonts w:ascii="Times New Roman" w:hAnsi="Times New Roman"/>
              </w:rPr>
            </w:pPr>
            <w:r w:rsidRPr="005F361A">
              <w:rPr>
                <w:rFonts w:ascii="Times New Roman" w:hAnsi="Times New Roman"/>
              </w:rPr>
              <w:t xml:space="preserve">Суть проблемы исследования формулирует верно и развернуто. </w:t>
            </w:r>
          </w:p>
        </w:tc>
        <w:tc>
          <w:tcPr>
            <w:tcW w:w="1345" w:type="pc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rPr>
                <w:rFonts w:ascii="Times New Roman" w:hAnsi="Times New Roman"/>
              </w:rPr>
            </w:pPr>
            <w:r w:rsidRPr="005F361A">
              <w:rPr>
                <w:rFonts w:ascii="Times New Roman" w:hAnsi="Times New Roman"/>
              </w:rPr>
              <w:t xml:space="preserve">Анализирует состояние проблемы на момент исследования. Описывает отдельные аспекты  результатов научных исследований. </w:t>
            </w:r>
          </w:p>
        </w:tc>
        <w:tc>
          <w:tcPr>
            <w:tcW w:w="1346" w:type="pct"/>
            <w:tcBorders>
              <w:top w:val="single" w:sz="4" w:space="0" w:color="000000" w:themeColor="text1"/>
              <w:left w:val="single" w:sz="4" w:space="0" w:color="000000" w:themeColor="text1"/>
              <w:right w:val="single" w:sz="4" w:space="0" w:color="auto"/>
            </w:tcBorders>
          </w:tcPr>
          <w:p w:rsidR="006E23E8" w:rsidRPr="005F361A" w:rsidRDefault="006E23E8" w:rsidP="00FD5161">
            <w:pPr>
              <w:jc w:val="both"/>
              <w:rPr>
                <w:rFonts w:ascii="Times New Roman" w:hAnsi="Times New Roman"/>
              </w:rPr>
            </w:pPr>
            <w:r w:rsidRPr="005F361A">
              <w:rPr>
                <w:rFonts w:ascii="Times New Roman" w:hAnsi="Times New Roman"/>
              </w:rPr>
              <w:t>Суть проблемы исследования раскрывает не полностью.</w:t>
            </w:r>
          </w:p>
          <w:p w:rsidR="006E23E8" w:rsidRPr="005F361A" w:rsidRDefault="006E23E8" w:rsidP="00FD5161">
            <w:pPr>
              <w:jc w:val="center"/>
              <w:rPr>
                <w:rFonts w:ascii="Times New Roman" w:hAnsi="Times New Roman"/>
              </w:rPr>
            </w:pPr>
          </w:p>
        </w:tc>
      </w:tr>
      <w:tr w:rsidR="006E23E8" w:rsidRPr="005F361A" w:rsidTr="00FD5161">
        <w:trPr>
          <w:trHeight w:val="308"/>
        </w:trPr>
        <w:tc>
          <w:tcPr>
            <w:tcW w:w="964" w:type="pct"/>
            <w:vMerge/>
            <w:tcBorders>
              <w:left w:val="single" w:sz="4" w:space="0" w:color="000000" w:themeColor="text1"/>
              <w:right w:val="single" w:sz="4" w:space="0" w:color="000000" w:themeColor="text1"/>
            </w:tcBorders>
            <w:vAlign w:val="center"/>
          </w:tcPr>
          <w:p w:rsidR="006E23E8" w:rsidRPr="005F361A" w:rsidRDefault="006E23E8" w:rsidP="00FD5161">
            <w:pPr>
              <w:jc w:val="both"/>
              <w:rPr>
                <w:rFonts w:ascii="Times New Roman" w:hAnsi="Times New Roman"/>
              </w:rPr>
            </w:pPr>
          </w:p>
        </w:tc>
        <w:tc>
          <w:tcPr>
            <w:tcW w:w="1345" w:type="pc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rPr>
          <w:trHeight w:val="308"/>
        </w:trPr>
        <w:tc>
          <w:tcPr>
            <w:tcW w:w="964" w:type="pct"/>
            <w:vMerge w:val="restart"/>
            <w:tcBorders>
              <w:left w:val="single" w:sz="4" w:space="0" w:color="000000" w:themeColor="text1"/>
              <w:right w:val="single" w:sz="4" w:space="0" w:color="000000" w:themeColor="text1"/>
            </w:tcBorders>
            <w:vAlign w:val="center"/>
          </w:tcPr>
          <w:p w:rsidR="006E23E8" w:rsidRPr="005F361A" w:rsidRDefault="006E23E8" w:rsidP="00FD5161">
            <w:pPr>
              <w:jc w:val="both"/>
              <w:rPr>
                <w:rFonts w:ascii="Times New Roman" w:hAnsi="Times New Roman"/>
              </w:rPr>
            </w:pPr>
            <w:r w:rsidRPr="005F361A">
              <w:rPr>
                <w:rFonts w:ascii="Times New Roman" w:hAnsi="Times New Roman"/>
              </w:rPr>
              <w:t>2.Корректное представление методологического аппарата исследования.</w:t>
            </w:r>
          </w:p>
        </w:tc>
        <w:tc>
          <w:tcPr>
            <w:tcW w:w="1345" w:type="pc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shd w:val="clear" w:color="auto" w:fill="FFFFFF"/>
              <w:rPr>
                <w:rFonts w:ascii="Times New Roman" w:hAnsi="Times New Roman"/>
              </w:rPr>
            </w:pPr>
            <w:r w:rsidRPr="005F361A">
              <w:rPr>
                <w:rFonts w:ascii="Times New Roman" w:hAnsi="Times New Roman"/>
              </w:rPr>
              <w:t xml:space="preserve">Грамотно формулирует методологический аппарат исследования (цель, задачи, гипотеза исследования) и обосновывает </w:t>
            </w:r>
            <w:r w:rsidRPr="005F361A">
              <w:rPr>
                <w:rFonts w:ascii="Times New Roman" w:hAnsi="Times New Roman"/>
                <w:color w:val="000000"/>
                <w:shd w:val="clear" w:color="auto" w:fill="FFFFFF"/>
              </w:rPr>
              <w:t>выбор методов исследования.</w:t>
            </w:r>
          </w:p>
        </w:tc>
        <w:tc>
          <w:tcPr>
            <w:tcW w:w="1345" w:type="pc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rPr>
                <w:rFonts w:ascii="Times New Roman" w:hAnsi="Times New Roman"/>
              </w:rPr>
            </w:pPr>
            <w:r w:rsidRPr="005F361A">
              <w:rPr>
                <w:rFonts w:ascii="Times New Roman" w:hAnsi="Times New Roman"/>
              </w:rPr>
              <w:t>Допускает ошибки в формулировке основных категорий методологического аппарата исследования. Не четко дает обоснование инструментария, выбранного для проведения исследования.</w:t>
            </w:r>
          </w:p>
        </w:tc>
        <w:tc>
          <w:tcPr>
            <w:tcW w:w="1346" w:type="pct"/>
            <w:tcBorders>
              <w:top w:val="single" w:sz="4" w:space="0" w:color="000000" w:themeColor="text1"/>
              <w:left w:val="single" w:sz="4" w:space="0" w:color="000000" w:themeColor="text1"/>
              <w:right w:val="single" w:sz="4" w:space="0" w:color="auto"/>
            </w:tcBorders>
          </w:tcPr>
          <w:p w:rsidR="006E23E8" w:rsidRPr="005F361A" w:rsidRDefault="006E23E8" w:rsidP="00FD5161">
            <w:pPr>
              <w:jc w:val="both"/>
              <w:rPr>
                <w:rFonts w:ascii="Times New Roman" w:hAnsi="Times New Roman"/>
              </w:rPr>
            </w:pPr>
            <w:r w:rsidRPr="005F361A">
              <w:rPr>
                <w:rFonts w:ascii="Times New Roman" w:hAnsi="Times New Roman"/>
              </w:rPr>
              <w:t>Допускает ошибки в формулировке основных категорий методологического аппарата исследования или представляет его структурные единица не полностью. Не  дает обоснование инструментария, выбранного для проведения исследования.</w:t>
            </w:r>
          </w:p>
        </w:tc>
      </w:tr>
      <w:tr w:rsidR="006E23E8" w:rsidRPr="005F361A" w:rsidTr="00FD5161">
        <w:trPr>
          <w:trHeight w:val="308"/>
        </w:trPr>
        <w:tc>
          <w:tcPr>
            <w:tcW w:w="964" w:type="pct"/>
            <w:vMerge/>
            <w:tcBorders>
              <w:left w:val="single" w:sz="4" w:space="0" w:color="000000" w:themeColor="text1"/>
              <w:right w:val="single" w:sz="4" w:space="0" w:color="000000" w:themeColor="text1"/>
            </w:tcBorders>
            <w:vAlign w:val="center"/>
          </w:tcPr>
          <w:p w:rsidR="006E23E8" w:rsidRPr="005F361A" w:rsidRDefault="006E23E8" w:rsidP="00FD5161">
            <w:pPr>
              <w:jc w:val="both"/>
              <w:rPr>
                <w:rFonts w:ascii="Times New Roman" w:hAnsi="Times New Roman"/>
              </w:rPr>
            </w:pPr>
          </w:p>
        </w:tc>
        <w:tc>
          <w:tcPr>
            <w:tcW w:w="1345" w:type="pc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rPr>
          <w:trHeight w:val="1741"/>
        </w:trPr>
        <w:tc>
          <w:tcPr>
            <w:tcW w:w="964" w:type="pct"/>
            <w:vMerge w:val="restart"/>
            <w:tcBorders>
              <w:top w:val="single" w:sz="4" w:space="0" w:color="000000" w:themeColor="text1"/>
              <w:left w:val="single" w:sz="4" w:space="0" w:color="000000" w:themeColor="text1"/>
              <w:right w:val="single" w:sz="4" w:space="0" w:color="000000" w:themeColor="text1"/>
            </w:tcBorders>
            <w:vAlign w:val="center"/>
          </w:tcPr>
          <w:p w:rsidR="006E23E8" w:rsidRPr="005F361A" w:rsidRDefault="006E23E8" w:rsidP="00FD5161">
            <w:pPr>
              <w:jc w:val="both"/>
              <w:rPr>
                <w:rFonts w:ascii="Times New Roman" w:hAnsi="Times New Roman"/>
              </w:rPr>
            </w:pPr>
            <w:r w:rsidRPr="005F361A">
              <w:rPr>
                <w:rFonts w:ascii="Times New Roman" w:hAnsi="Times New Roman"/>
              </w:rPr>
              <w:t>3.Степень представления понятийно-терминологического аппарата  исследования</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tabs>
                <w:tab w:val="left" w:pos="5340"/>
              </w:tabs>
              <w:rPr>
                <w:rFonts w:ascii="Times New Roman" w:hAnsi="Times New Roman"/>
              </w:rPr>
            </w:pPr>
            <w:r w:rsidRPr="005F361A">
              <w:rPr>
                <w:rFonts w:ascii="Times New Roman" w:hAnsi="Times New Roman"/>
              </w:rPr>
              <w:t>Верно использует терминологический аппарат  исследования  и св</w:t>
            </w:r>
            <w:r w:rsidRPr="005F361A">
              <w:rPr>
                <w:rFonts w:ascii="Times New Roman" w:hAnsi="Times New Roman"/>
                <w:shd w:val="clear" w:color="auto" w:fill="FAFAFA"/>
              </w:rPr>
              <w:t>ободно ориентируется в терминологической системе</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rPr>
                <w:rFonts w:ascii="Times New Roman" w:hAnsi="Times New Roman"/>
              </w:rPr>
            </w:pPr>
            <w:r w:rsidRPr="005F361A">
              <w:rPr>
                <w:rFonts w:ascii="Times New Roman" w:hAnsi="Times New Roman"/>
              </w:rPr>
              <w:t>Приводит формулировки большинства понятий и терминов, необходимых для исследования.</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rPr>
                <w:rFonts w:ascii="Times New Roman" w:hAnsi="Times New Roman"/>
              </w:rPr>
            </w:pPr>
            <w:r w:rsidRPr="005F361A">
              <w:rPr>
                <w:rFonts w:ascii="Times New Roman" w:hAnsi="Times New Roman"/>
              </w:rPr>
              <w:t>Приводит формулировки некоторых понятий и терминов, необходимых для исследования.</w:t>
            </w:r>
          </w:p>
        </w:tc>
      </w:tr>
      <w:tr w:rsidR="006E23E8" w:rsidRPr="005F361A" w:rsidTr="00FD5161">
        <w:trPr>
          <w:trHeight w:val="246"/>
        </w:trPr>
        <w:tc>
          <w:tcPr>
            <w:tcW w:w="964" w:type="pct"/>
            <w:vMerge/>
            <w:tcBorders>
              <w:left w:val="single" w:sz="4" w:space="0" w:color="000000" w:themeColor="text1"/>
              <w:bottom w:val="single" w:sz="4" w:space="0" w:color="000000" w:themeColor="text1"/>
              <w:right w:val="single" w:sz="4" w:space="0" w:color="000000" w:themeColor="text1"/>
            </w:tcBorders>
            <w:vAlign w:val="center"/>
          </w:tcPr>
          <w:p w:rsidR="006E23E8" w:rsidRPr="005F361A" w:rsidRDefault="006E23E8" w:rsidP="00FD5161">
            <w:pPr>
              <w:rPr>
                <w:rFonts w:ascii="Times New Roman" w:hAnsi="Times New Roman"/>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c>
          <w:tcPr>
            <w:tcW w:w="9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E23E8" w:rsidRPr="005F361A" w:rsidRDefault="006E23E8" w:rsidP="00FD5161">
            <w:pPr>
              <w:jc w:val="both"/>
              <w:rPr>
                <w:rFonts w:ascii="Times New Roman" w:hAnsi="Times New Roman"/>
                <w:color w:val="000000"/>
                <w:shd w:val="clear" w:color="auto" w:fill="FFFFFF"/>
              </w:rPr>
            </w:pPr>
            <w:r w:rsidRPr="005F361A">
              <w:rPr>
                <w:rFonts w:ascii="Times New Roman" w:hAnsi="Times New Roman"/>
                <w:color w:val="000000"/>
                <w:shd w:val="clear" w:color="auto" w:fill="FFFFFF"/>
              </w:rPr>
              <w:t>4.Степень проведения анализа научной  и методической литературы по исследуемой проблеме.</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rPr>
                <w:rFonts w:ascii="Times New Roman" w:hAnsi="Times New Roman"/>
                <w:color w:val="000000"/>
                <w:shd w:val="clear" w:color="auto" w:fill="FFFFFF"/>
              </w:rPr>
            </w:pPr>
            <w:r w:rsidRPr="005F361A">
              <w:rPr>
                <w:rFonts w:ascii="Times New Roman" w:hAnsi="Times New Roman"/>
                <w:color w:val="000000"/>
                <w:shd w:val="clear" w:color="auto" w:fill="FFFFFF"/>
              </w:rPr>
              <w:t>Представлен качественный критический анализ литературы по проблеме исследования: рассмотрены различные точки зрения на поставленную проблему и о</w:t>
            </w:r>
            <w:r w:rsidRPr="005F361A">
              <w:rPr>
                <w:rFonts w:ascii="Times New Roman" w:hAnsi="Times New Roman"/>
              </w:rPr>
              <w:t>пределены рациональные идеи для решения поставленных задач.</w:t>
            </w:r>
            <w:r w:rsidRPr="005F361A">
              <w:rPr>
                <w:rFonts w:ascii="Times New Roman" w:hAnsi="Times New Roman"/>
                <w:color w:val="000000"/>
                <w:shd w:val="clear" w:color="auto" w:fill="FFFFFF"/>
              </w:rPr>
              <w:t xml:space="preserve"> Корректно оформляет список литературы.</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rPr>
                <w:rFonts w:ascii="Times New Roman" w:hAnsi="Times New Roman"/>
              </w:rPr>
            </w:pPr>
            <w:r w:rsidRPr="005F361A">
              <w:rPr>
                <w:rFonts w:ascii="Times New Roman" w:hAnsi="Times New Roman"/>
              </w:rPr>
              <w:t>Анализ теоретического материала по теме исследования представляет фрагментарно, рассмотрены отдельные точки зрения на поставленную проблему. Определены идеи для решения поставленных задач. Список литературы оформляет с незначительными нарушениями ГОСТа.</w:t>
            </w:r>
          </w:p>
          <w:p w:rsidR="006E23E8" w:rsidRPr="005F361A" w:rsidRDefault="006E23E8" w:rsidP="00FD5161">
            <w:pPr>
              <w:rPr>
                <w:rFonts w:ascii="Times New Roman" w:hAnsi="Times New Roman"/>
              </w:rPr>
            </w:pPr>
            <w:r w:rsidRPr="005F361A">
              <w:rPr>
                <w:rFonts w:ascii="Times New Roman" w:hAnsi="Times New Roman"/>
              </w:rPr>
              <w:t>В процессе анализа  теоретического материала по теме исследования рассмотрены разные точки зрения на поставленную проблему. Определены идеи для решения поставленных задач. Список литературы оформляет с незначительными нарушениями ГОСТа.</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both"/>
              <w:rPr>
                <w:rFonts w:ascii="Times New Roman" w:hAnsi="Times New Roman"/>
              </w:rPr>
            </w:pPr>
            <w:r w:rsidRPr="005F361A">
              <w:rPr>
                <w:rFonts w:ascii="Times New Roman" w:hAnsi="Times New Roman"/>
              </w:rPr>
              <w:t>Не владеет навыками критического анализа специальной литературы. Идеи решения поставленных задач четко не выделены. Список литературы оформляет с незначительными нарушениями ГОСТа.</w:t>
            </w:r>
            <w:r w:rsidRPr="005F361A">
              <w:rPr>
                <w:rFonts w:ascii="Times New Roman" w:hAnsi="Times New Roman"/>
              </w:rPr>
              <w:br/>
            </w:r>
          </w:p>
          <w:p w:rsidR="006E23E8" w:rsidRPr="005F361A" w:rsidRDefault="006E23E8" w:rsidP="00FD5161">
            <w:pPr>
              <w:rPr>
                <w:rFonts w:ascii="Times New Roman" w:hAnsi="Times New Roman"/>
              </w:rPr>
            </w:pPr>
            <w:r w:rsidRPr="005F361A">
              <w:rPr>
                <w:rFonts w:ascii="Times New Roman" w:hAnsi="Times New Roman"/>
              </w:rPr>
              <w:t>Анализ теоретического материала по теме исследования представляет фрагментарно.  Идеи решения поставленных задач четко не выделены. Список литературы оформляет с незначительными нарушениями ГОСТа</w:t>
            </w:r>
          </w:p>
        </w:tc>
      </w:tr>
      <w:tr w:rsidR="006E23E8" w:rsidRPr="005F361A" w:rsidTr="00FD5161">
        <w:tc>
          <w:tcPr>
            <w:tcW w:w="9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E23E8" w:rsidRPr="005F361A" w:rsidRDefault="006E23E8" w:rsidP="00FD5161">
            <w:pPr>
              <w:jc w:val="both"/>
              <w:rPr>
                <w:rFonts w:ascii="Times New Roman" w:hAnsi="Times New Roman"/>
                <w:color w:val="000000"/>
                <w:shd w:val="clear" w:color="auto" w:fill="FFFFFF"/>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c>
          <w:tcPr>
            <w:tcW w:w="964" w:type="pct"/>
            <w:vMerge w:val="restart"/>
            <w:tcBorders>
              <w:top w:val="single" w:sz="4" w:space="0" w:color="000000" w:themeColor="text1"/>
              <w:left w:val="single" w:sz="4" w:space="0" w:color="000000" w:themeColor="text1"/>
              <w:right w:val="single" w:sz="4" w:space="0" w:color="000000" w:themeColor="text1"/>
            </w:tcBorders>
            <w:vAlign w:val="center"/>
          </w:tcPr>
          <w:p w:rsidR="006E23E8" w:rsidRPr="005F361A" w:rsidRDefault="006E23E8" w:rsidP="00FD5161">
            <w:pPr>
              <w:rPr>
                <w:rFonts w:ascii="Times New Roman" w:hAnsi="Times New Roman"/>
                <w:color w:val="000000"/>
                <w:shd w:val="clear" w:color="auto" w:fill="FFFFFF"/>
              </w:rPr>
            </w:pPr>
            <w:r w:rsidRPr="005F361A">
              <w:rPr>
                <w:rFonts w:ascii="Times New Roman" w:hAnsi="Times New Roman"/>
                <w:color w:val="000000"/>
                <w:shd w:val="clear" w:color="auto" w:fill="FFFFFF"/>
              </w:rPr>
              <w:lastRenderedPageBreak/>
              <w:t>5.Логика построения исследования.</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shd w:val="clear" w:color="auto" w:fill="FFFFFF"/>
              <w:rPr>
                <w:rFonts w:ascii="Times New Roman" w:eastAsia="Times New Roman" w:hAnsi="Times New Roman"/>
                <w:color w:val="000000"/>
              </w:rPr>
            </w:pPr>
            <w:r w:rsidRPr="005F361A">
              <w:rPr>
                <w:rFonts w:ascii="Times New Roman" w:hAnsi="Times New Roman"/>
                <w:color w:val="000000"/>
                <w:shd w:val="clear" w:color="auto" w:fill="FFFFFF"/>
              </w:rPr>
              <w:t xml:space="preserve">Этапы исследования </w:t>
            </w:r>
            <w:r w:rsidRPr="005F361A">
              <w:rPr>
                <w:rFonts w:ascii="Times New Roman" w:hAnsi="Times New Roman"/>
                <w:shd w:val="clear" w:color="auto" w:fill="FFFFFF"/>
              </w:rPr>
              <w:t xml:space="preserve">описывает в соответствии </w:t>
            </w:r>
            <w:r w:rsidRPr="005F361A">
              <w:rPr>
                <w:rFonts w:ascii="Times New Roman" w:hAnsi="Times New Roman"/>
                <w:color w:val="000000"/>
                <w:shd w:val="clear" w:color="auto" w:fill="FFFFFF"/>
              </w:rPr>
              <w:t xml:space="preserve">с логикой научного исследования </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both"/>
              <w:rPr>
                <w:rFonts w:ascii="Times New Roman" w:hAnsi="Times New Roman"/>
              </w:rPr>
            </w:pPr>
            <w:r w:rsidRPr="005F361A">
              <w:rPr>
                <w:rFonts w:ascii="Times New Roman" w:hAnsi="Times New Roman"/>
              </w:rPr>
              <w:t xml:space="preserve">Излагает материал с несущественными нарушениями логичности и последовательности </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rPr>
                <w:rFonts w:ascii="Times New Roman" w:hAnsi="Times New Roman"/>
              </w:rPr>
            </w:pPr>
            <w:r w:rsidRPr="005F361A">
              <w:rPr>
                <w:rFonts w:ascii="Times New Roman" w:hAnsi="Times New Roman"/>
              </w:rPr>
              <w:t>Материал курсовой работы излагает с нарушениями необходимой последовательности и логичности.</w:t>
            </w:r>
          </w:p>
        </w:tc>
      </w:tr>
      <w:tr w:rsidR="006E23E8" w:rsidRPr="005F361A" w:rsidTr="00FD5161">
        <w:tc>
          <w:tcPr>
            <w:tcW w:w="964" w:type="pct"/>
            <w:vMerge/>
            <w:tcBorders>
              <w:left w:val="single" w:sz="4" w:space="0" w:color="000000" w:themeColor="text1"/>
              <w:bottom w:val="single" w:sz="4" w:space="0" w:color="000000" w:themeColor="text1"/>
              <w:right w:val="single" w:sz="4" w:space="0" w:color="000000" w:themeColor="text1"/>
            </w:tcBorders>
            <w:vAlign w:val="center"/>
          </w:tcPr>
          <w:p w:rsidR="006E23E8" w:rsidRPr="005F361A" w:rsidRDefault="006E23E8" w:rsidP="00FD5161">
            <w:pPr>
              <w:rPr>
                <w:rFonts w:ascii="Times New Roman" w:hAnsi="Times New Roman"/>
                <w:color w:val="000000"/>
                <w:shd w:val="clear" w:color="auto" w:fill="FFFFFF"/>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c>
          <w:tcPr>
            <w:tcW w:w="964" w:type="pct"/>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6E23E8" w:rsidRPr="005F361A" w:rsidRDefault="006E23E8" w:rsidP="00FD5161">
            <w:pPr>
              <w:jc w:val="both"/>
              <w:rPr>
                <w:rFonts w:ascii="Times New Roman" w:hAnsi="Times New Roman"/>
              </w:rPr>
            </w:pPr>
            <w:r w:rsidRPr="005F361A">
              <w:rPr>
                <w:rFonts w:ascii="Times New Roman" w:hAnsi="Times New Roman"/>
                <w:color w:val="000000"/>
                <w:shd w:val="clear" w:color="auto" w:fill="FFFFFF"/>
              </w:rPr>
              <w:t>6.Степень решения поставленных задач исследования.</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rPr>
                <w:rFonts w:ascii="Times New Roman" w:hAnsi="Times New Roman"/>
              </w:rPr>
            </w:pPr>
            <w:r w:rsidRPr="005F361A">
              <w:rPr>
                <w:rFonts w:ascii="Times New Roman" w:hAnsi="Times New Roman"/>
              </w:rPr>
              <w:t>В работе решены все задачи, обоснованы различные точки зрения на поставленную проблему. Выводы соответствуют задачам исследования, аргументированы и конкретны.</w:t>
            </w:r>
          </w:p>
          <w:p w:rsidR="006E23E8" w:rsidRPr="005F361A" w:rsidRDefault="006E23E8" w:rsidP="00FD5161">
            <w:pPr>
              <w:rPr>
                <w:rFonts w:ascii="Times New Roman" w:hAnsi="Times New Roman"/>
              </w:rPr>
            </w:pPr>
            <w:r w:rsidRPr="005F361A">
              <w:rPr>
                <w:rFonts w:ascii="Times New Roman" w:hAnsi="Times New Roman"/>
              </w:rPr>
              <w:t>В курсовой работе, предусматривающей экспериментальную часть исследования представлена и обоснована методика экспериментального исследования; получен</w:t>
            </w:r>
            <w:r w:rsidRPr="005F361A">
              <w:rPr>
                <w:rFonts w:ascii="Times New Roman" w:hAnsi="Times New Roman"/>
              </w:rPr>
              <w:softHyphen/>
              <w:t xml:space="preserve">ный в ходе исследования фактический материал подвергнут статистической обработке, систематизирован и обобщен в виде методических рекомендаций, программ, моделей и т.п. </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jc w:val="both"/>
              <w:rPr>
                <w:rFonts w:ascii="Times New Roman" w:hAnsi="Times New Roman"/>
              </w:rPr>
            </w:pPr>
            <w:r w:rsidRPr="005F361A">
              <w:rPr>
                <w:rFonts w:ascii="Times New Roman" w:hAnsi="Times New Roman"/>
              </w:rPr>
              <w:t>В исследовании частично решены поставленные задачи, обоснованы лишь некоторые точки зрения на решение проблемы. Допущены  неточности в формулировке выводов. В курсовой работе, предусматривающей экспериментальную часть исследования, приведена методика проведения эксперимента, полученный в ходе констатирующего исследования фактический материал не обобщен в виде методических рекомендаций, программ, моделей и т.п.</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6E23E8" w:rsidRPr="005F361A" w:rsidRDefault="006E23E8" w:rsidP="00FD5161">
            <w:pPr>
              <w:jc w:val="both"/>
              <w:rPr>
                <w:rFonts w:ascii="Times New Roman" w:hAnsi="Times New Roman"/>
              </w:rPr>
            </w:pPr>
            <w:r w:rsidRPr="005F361A">
              <w:rPr>
                <w:rFonts w:ascii="Times New Roman" w:hAnsi="Times New Roman"/>
              </w:rPr>
              <w:t>Не решена большая часть задач, неубедительно представлена доказательная база. Выводы не представлены или не соответствуют поставленным задачам.</w:t>
            </w:r>
          </w:p>
          <w:p w:rsidR="006E23E8" w:rsidRPr="005F361A" w:rsidRDefault="006E23E8" w:rsidP="00FD5161">
            <w:pPr>
              <w:jc w:val="both"/>
              <w:rPr>
                <w:rFonts w:ascii="Times New Roman" w:hAnsi="Times New Roman"/>
              </w:rPr>
            </w:pPr>
            <w:r w:rsidRPr="005F361A">
              <w:rPr>
                <w:rFonts w:ascii="Times New Roman" w:hAnsi="Times New Roman"/>
              </w:rPr>
              <w:t>В курсовой работе, предусматривающей экспериментальную часть исследования, не отражены результаты опытно-практической и экспериментальной работы или отражены частично.</w:t>
            </w:r>
          </w:p>
        </w:tc>
      </w:tr>
      <w:tr w:rsidR="006E23E8" w:rsidRPr="005F361A" w:rsidTr="00FD5161">
        <w:tc>
          <w:tcPr>
            <w:tcW w:w="964" w:type="pct"/>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jc w:val="both"/>
              <w:rPr>
                <w:rFonts w:ascii="Times New Roman" w:hAnsi="Times New Roman"/>
                <w:color w:val="000000"/>
                <w:shd w:val="clear" w:color="auto" w:fill="FFFFFF"/>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c>
          <w:tcPr>
            <w:tcW w:w="964" w:type="pct"/>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6E23E8" w:rsidRPr="005F361A" w:rsidRDefault="006E23E8" w:rsidP="00FD5161">
            <w:pPr>
              <w:jc w:val="both"/>
              <w:rPr>
                <w:rFonts w:ascii="Times New Roman" w:hAnsi="Times New Roman"/>
                <w:color w:val="000000"/>
                <w:shd w:val="clear" w:color="auto" w:fill="FFFFFF"/>
              </w:rPr>
            </w:pPr>
            <w:r w:rsidRPr="005F361A">
              <w:rPr>
                <w:rFonts w:ascii="Times New Roman" w:hAnsi="Times New Roman"/>
                <w:color w:val="000000"/>
                <w:shd w:val="clear" w:color="auto" w:fill="FFFFFF"/>
              </w:rPr>
              <w:t>7.Степень самостоятельности в проведении исследования.</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jc w:val="both"/>
              <w:rPr>
                <w:rFonts w:ascii="Times New Roman" w:hAnsi="Times New Roman"/>
              </w:rPr>
            </w:pPr>
            <w:r w:rsidRPr="005F361A">
              <w:rPr>
                <w:rFonts w:ascii="Times New Roman" w:hAnsi="Times New Roman"/>
              </w:rPr>
              <w:t>Исследование выполнено самостоятельно. Прослеживается личный вклад студента в разработку темы.</w:t>
            </w:r>
          </w:p>
          <w:p w:rsidR="006E23E8" w:rsidRPr="005F361A" w:rsidRDefault="006E23E8" w:rsidP="00FD5161">
            <w:pPr>
              <w:jc w:val="both"/>
              <w:rPr>
                <w:rFonts w:ascii="Times New Roman" w:hAnsi="Times New Roman"/>
              </w:rPr>
            </w:pPr>
            <w:r w:rsidRPr="005F361A">
              <w:rPr>
                <w:rFonts w:ascii="Times New Roman" w:hAnsi="Times New Roman"/>
              </w:rPr>
              <w:t>В курсовой работе, предусматривающей экспериментальную часть исследования, реализован самостоятельный подход к разработке программы (плана) эксперимента.</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jc w:val="both"/>
              <w:rPr>
                <w:rFonts w:ascii="Times New Roman" w:hAnsi="Times New Roman"/>
              </w:rPr>
            </w:pPr>
            <w:r w:rsidRPr="005F361A">
              <w:rPr>
                <w:rFonts w:ascii="Times New Roman" w:hAnsi="Times New Roman"/>
              </w:rPr>
              <w:t>Исследование выполнено самостоятельно только на основе плана и рекомендаций руководителя.</w:t>
            </w:r>
          </w:p>
          <w:p w:rsidR="006E23E8" w:rsidRPr="005F361A" w:rsidRDefault="006E23E8" w:rsidP="00FD5161">
            <w:pPr>
              <w:jc w:val="both"/>
              <w:rPr>
                <w:rFonts w:ascii="Times New Roman" w:hAnsi="Times New Roman"/>
              </w:rPr>
            </w:pPr>
            <w:r w:rsidRPr="005F361A">
              <w:rPr>
                <w:rFonts w:ascii="Times New Roman" w:hAnsi="Times New Roman"/>
              </w:rPr>
              <w:t>В курсовой работе, предусматривающей экспериментальную часть исследования, составление плана и сам эксперимент выполнены под непосредственным руководством преподавателя или обработка результатов</w:t>
            </w:r>
            <w:r w:rsidRPr="005F361A">
              <w:rPr>
                <w:rFonts w:ascii="Times New Roman" w:hAnsi="Times New Roman"/>
                <w:color w:val="0070C0"/>
              </w:rPr>
              <w:t xml:space="preserve"> </w:t>
            </w:r>
            <w:r w:rsidRPr="005F361A">
              <w:rPr>
                <w:rFonts w:ascii="Times New Roman" w:hAnsi="Times New Roman"/>
              </w:rPr>
              <w:t>выполнены с помощью преподавателя</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6E23E8" w:rsidRPr="005F361A" w:rsidRDefault="006E23E8" w:rsidP="00FD5161">
            <w:pPr>
              <w:jc w:val="both"/>
              <w:rPr>
                <w:rFonts w:ascii="Times New Roman" w:hAnsi="Times New Roman"/>
              </w:rPr>
            </w:pPr>
            <w:r w:rsidRPr="005F361A">
              <w:rPr>
                <w:rFonts w:ascii="Times New Roman" w:hAnsi="Times New Roman"/>
              </w:rPr>
              <w:t>Курсовая работа носит реферативный характер. Позиция студента по существу исследуемых вопросов отсутствует.</w:t>
            </w:r>
          </w:p>
          <w:p w:rsidR="006E23E8" w:rsidRPr="005F361A" w:rsidRDefault="006E23E8" w:rsidP="00FD5161">
            <w:pPr>
              <w:jc w:val="both"/>
              <w:rPr>
                <w:rFonts w:ascii="Times New Roman" w:hAnsi="Times New Roman"/>
              </w:rPr>
            </w:pPr>
            <w:r w:rsidRPr="005F361A">
              <w:rPr>
                <w:rFonts w:ascii="Times New Roman" w:hAnsi="Times New Roman"/>
              </w:rPr>
              <w:t>В курсовой работе, предусматривающей проведение эксперимента, экспериментальная часть работы не выполнена или выполнена некорректно.</w:t>
            </w:r>
          </w:p>
        </w:tc>
      </w:tr>
      <w:tr w:rsidR="006E23E8" w:rsidRPr="005F361A" w:rsidTr="00FD5161">
        <w:tc>
          <w:tcPr>
            <w:tcW w:w="964" w:type="pct"/>
            <w:vMerge/>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23E8" w:rsidRPr="005F361A" w:rsidRDefault="006E23E8" w:rsidP="00FD5161">
            <w:pPr>
              <w:jc w:val="both"/>
              <w:rPr>
                <w:rFonts w:ascii="Times New Roman" w:hAnsi="Times New Roman"/>
                <w:color w:val="000000"/>
                <w:shd w:val="clear" w:color="auto" w:fill="FFFFFF"/>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c>
          <w:tcPr>
            <w:tcW w:w="9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23E8" w:rsidRPr="005F361A" w:rsidRDefault="006E23E8" w:rsidP="00FD5161">
            <w:pPr>
              <w:jc w:val="both"/>
              <w:rPr>
                <w:rFonts w:ascii="Times New Roman" w:hAnsi="Times New Roman"/>
                <w:color w:val="000000"/>
                <w:shd w:val="clear" w:color="auto" w:fill="FFFFFF"/>
              </w:rPr>
            </w:pPr>
            <w:r w:rsidRPr="005F361A">
              <w:rPr>
                <w:rFonts w:ascii="Times New Roman" w:hAnsi="Times New Roman"/>
                <w:color w:val="000000"/>
                <w:shd w:val="clear" w:color="auto" w:fill="FFFFFF"/>
              </w:rPr>
              <w:t>8.Прикладной аспект исследования.</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tabs>
                <w:tab w:val="left" w:pos="5340"/>
              </w:tabs>
              <w:jc w:val="both"/>
              <w:rPr>
                <w:rFonts w:ascii="Times New Roman" w:hAnsi="Times New Roman"/>
              </w:rPr>
            </w:pPr>
            <w:r w:rsidRPr="005F361A">
              <w:rPr>
                <w:rFonts w:ascii="Times New Roman" w:hAnsi="Times New Roman"/>
              </w:rPr>
              <w:t>Представляет перспективы использования полученных результатов и рекомендаций в исследуемой предметной области.</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23E8" w:rsidRPr="005F361A" w:rsidRDefault="006E23E8" w:rsidP="00FD5161">
            <w:pPr>
              <w:jc w:val="both"/>
              <w:rPr>
                <w:rFonts w:ascii="Times New Roman" w:hAnsi="Times New Roman"/>
              </w:rPr>
            </w:pPr>
            <w:r w:rsidRPr="005F361A">
              <w:rPr>
                <w:rFonts w:ascii="Times New Roman" w:hAnsi="Times New Roman"/>
              </w:rPr>
              <w:t>Представляет некоторые способы практического применения результатов в исследуемой предметной области.</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6E23E8" w:rsidRPr="005F361A" w:rsidRDefault="006E23E8" w:rsidP="00FD5161">
            <w:pPr>
              <w:jc w:val="both"/>
              <w:rPr>
                <w:rFonts w:ascii="Times New Roman" w:hAnsi="Times New Roman"/>
              </w:rPr>
            </w:pPr>
            <w:r w:rsidRPr="005F361A">
              <w:rPr>
                <w:rFonts w:ascii="Times New Roman" w:hAnsi="Times New Roman"/>
              </w:rPr>
              <w:t>Не выделяет прикладные аспекты дальнейшего исследования</w:t>
            </w:r>
          </w:p>
        </w:tc>
      </w:tr>
      <w:tr w:rsidR="006E23E8" w:rsidRPr="005F361A" w:rsidTr="00FD5161">
        <w:tc>
          <w:tcPr>
            <w:tcW w:w="9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E23E8" w:rsidRPr="005F361A" w:rsidRDefault="006E23E8" w:rsidP="00FD5161">
            <w:pPr>
              <w:jc w:val="both"/>
              <w:rPr>
                <w:rFonts w:ascii="Times New Roman" w:hAnsi="Times New Roman"/>
                <w:color w:val="000000"/>
                <w:shd w:val="clear" w:color="auto" w:fill="FFFFFF"/>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c>
          <w:tcPr>
            <w:tcW w:w="964" w:type="pct"/>
            <w:vMerge w:val="restar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rPr>
                <w:rFonts w:ascii="Times New Roman" w:hAnsi="Times New Roman"/>
                <w:color w:val="000000"/>
                <w:shd w:val="clear" w:color="auto" w:fill="FFFFFF"/>
              </w:rPr>
            </w:pPr>
            <w:r w:rsidRPr="005F361A">
              <w:rPr>
                <w:rFonts w:ascii="Times New Roman" w:hAnsi="Times New Roman"/>
              </w:rPr>
              <w:t xml:space="preserve">9. Степень </w:t>
            </w:r>
            <w:r w:rsidRPr="005F361A">
              <w:rPr>
                <w:rFonts w:ascii="Times New Roman" w:hAnsi="Times New Roman"/>
              </w:rPr>
              <w:lastRenderedPageBreak/>
              <w:t>о</w:t>
            </w:r>
            <w:r w:rsidRPr="005F361A">
              <w:rPr>
                <w:rFonts w:ascii="Times New Roman" w:hAnsi="Times New Roman"/>
                <w:color w:val="000000"/>
                <w:shd w:val="clear" w:color="auto" w:fill="FFFFFF"/>
              </w:rPr>
              <w:t>формления и стиль проведенного исследования.</w:t>
            </w:r>
          </w:p>
          <w:p w:rsidR="006E23E8" w:rsidRPr="005F361A" w:rsidRDefault="006E23E8" w:rsidP="00FD5161">
            <w:pPr>
              <w:rPr>
                <w:rFonts w:ascii="Times New Roman" w:hAnsi="Times New Roman"/>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both"/>
              <w:rPr>
                <w:rFonts w:ascii="Times New Roman" w:hAnsi="Times New Roman"/>
              </w:rPr>
            </w:pPr>
            <w:r w:rsidRPr="005F361A">
              <w:rPr>
                <w:rFonts w:ascii="Times New Roman" w:hAnsi="Times New Roman"/>
              </w:rPr>
              <w:lastRenderedPageBreak/>
              <w:t>Владеет научным сти</w:t>
            </w:r>
            <w:r w:rsidRPr="005F361A">
              <w:rPr>
                <w:rFonts w:ascii="Times New Roman" w:hAnsi="Times New Roman"/>
              </w:rPr>
              <w:lastRenderedPageBreak/>
              <w:t>лем письменной речи. Соблюдает требования, предъявляемые к структуре  и объему курсовой работы.</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both"/>
              <w:rPr>
                <w:rFonts w:ascii="Times New Roman" w:hAnsi="Times New Roman"/>
              </w:rPr>
            </w:pPr>
            <w:r w:rsidRPr="005F361A">
              <w:rPr>
                <w:rFonts w:ascii="Times New Roman" w:hAnsi="Times New Roman"/>
              </w:rPr>
              <w:lastRenderedPageBreak/>
              <w:t xml:space="preserve">Применяет отдельные </w:t>
            </w:r>
            <w:r w:rsidRPr="005F361A">
              <w:rPr>
                <w:rFonts w:ascii="Times New Roman" w:hAnsi="Times New Roman"/>
              </w:rPr>
              <w:lastRenderedPageBreak/>
              <w:t>элементы научного стиля письменной речи.  Допускает несущественные ошибки в структуре курсовой  работы.</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both"/>
              <w:rPr>
                <w:rFonts w:ascii="Times New Roman" w:hAnsi="Times New Roman"/>
              </w:rPr>
            </w:pPr>
            <w:r w:rsidRPr="005F361A">
              <w:rPr>
                <w:rFonts w:ascii="Times New Roman" w:hAnsi="Times New Roman"/>
              </w:rPr>
              <w:lastRenderedPageBreak/>
              <w:t xml:space="preserve">Не владеет приемами </w:t>
            </w:r>
            <w:r w:rsidRPr="005F361A">
              <w:rPr>
                <w:rFonts w:ascii="Times New Roman" w:hAnsi="Times New Roman"/>
              </w:rPr>
              <w:lastRenderedPageBreak/>
              <w:t>изложения  текста в научном стиле. Допускает существенные ошибки в оформлении работы.</w:t>
            </w:r>
          </w:p>
        </w:tc>
      </w:tr>
      <w:tr w:rsidR="006E23E8" w:rsidRPr="005F361A" w:rsidTr="00FD5161">
        <w:tc>
          <w:tcPr>
            <w:tcW w:w="964" w:type="pct"/>
            <w:vMerge/>
            <w:tcBorders>
              <w:left w:val="single" w:sz="4" w:space="0" w:color="000000" w:themeColor="text1"/>
              <w:bottom w:val="single" w:sz="4" w:space="0" w:color="000000" w:themeColor="text1"/>
              <w:right w:val="single" w:sz="4" w:space="0" w:color="000000" w:themeColor="text1"/>
            </w:tcBorders>
          </w:tcPr>
          <w:p w:rsidR="006E23E8" w:rsidRPr="005F361A" w:rsidRDefault="006E23E8" w:rsidP="00FD5161">
            <w:pPr>
              <w:rPr>
                <w:rFonts w:ascii="Times New Roman" w:hAnsi="Times New Roman"/>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r w:rsidR="006E23E8" w:rsidRPr="005F361A" w:rsidTr="00FD5161">
        <w:tc>
          <w:tcPr>
            <w:tcW w:w="964" w:type="pct"/>
            <w:vMerge w:val="restart"/>
            <w:tcBorders>
              <w:top w:val="single" w:sz="4" w:space="0" w:color="000000" w:themeColor="text1"/>
              <w:left w:val="single" w:sz="4" w:space="0" w:color="000000" w:themeColor="text1"/>
              <w:right w:val="single" w:sz="4" w:space="0" w:color="000000" w:themeColor="text1"/>
            </w:tcBorders>
          </w:tcPr>
          <w:p w:rsidR="006E23E8" w:rsidRPr="005F361A" w:rsidRDefault="006E23E8" w:rsidP="00FD5161">
            <w:pPr>
              <w:rPr>
                <w:rFonts w:ascii="Times New Roman" w:hAnsi="Times New Roman"/>
              </w:rPr>
            </w:pPr>
            <w:r w:rsidRPr="005F361A">
              <w:rPr>
                <w:rFonts w:ascii="Times New Roman" w:hAnsi="Times New Roman"/>
              </w:rPr>
              <w:t>10.Качество представления курсовой работы  на защите.</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both"/>
              <w:rPr>
                <w:rFonts w:ascii="Times New Roman" w:hAnsi="Times New Roman"/>
              </w:rPr>
            </w:pPr>
            <w:r w:rsidRPr="005F361A">
              <w:rPr>
                <w:rFonts w:ascii="Times New Roman" w:hAnsi="Times New Roman"/>
                <w:iCs/>
              </w:rPr>
              <w:t>Содержание презентации соответствует теме и содержанию курсовой работы. Четко, последовательно и логично излагает суть исследования, свободно владеет материалом. Умеет вести диалог и давать комментарии в ходе ответов на вопросы.</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both"/>
              <w:rPr>
                <w:rFonts w:ascii="Times New Roman" w:hAnsi="Times New Roman"/>
              </w:rPr>
            </w:pPr>
            <w:r w:rsidRPr="005F361A">
              <w:rPr>
                <w:rFonts w:ascii="Times New Roman" w:hAnsi="Times New Roman"/>
              </w:rPr>
              <w:t xml:space="preserve">Содержание презентации отражает  отдельные результаты  курсовой работы. Логично излагает материал, но не достаточно уверенно отвечает на вопросы в ходе защиты. </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both"/>
              <w:rPr>
                <w:rFonts w:ascii="Times New Roman" w:hAnsi="Times New Roman"/>
              </w:rPr>
            </w:pPr>
            <w:r w:rsidRPr="005F361A">
              <w:rPr>
                <w:rFonts w:ascii="Times New Roman" w:hAnsi="Times New Roman"/>
              </w:rPr>
              <w:t xml:space="preserve">Презентация не  отражает основного содержания </w:t>
            </w:r>
            <w:r w:rsidRPr="005F361A">
              <w:rPr>
                <w:rFonts w:ascii="Times New Roman" w:hAnsi="Times New Roman"/>
                <w:iCs/>
              </w:rPr>
              <w:t xml:space="preserve">курсовой работы. </w:t>
            </w:r>
            <w:r w:rsidRPr="005F361A">
              <w:rPr>
                <w:rFonts w:ascii="Times New Roman" w:hAnsi="Times New Roman"/>
              </w:rPr>
              <w:t>Затрудняется в ответах на поставленные вопросы по теме, при ответе допускает существенные ошибки.</w:t>
            </w:r>
          </w:p>
        </w:tc>
      </w:tr>
      <w:tr w:rsidR="006E23E8" w:rsidRPr="005F361A" w:rsidTr="00FD5161">
        <w:tc>
          <w:tcPr>
            <w:tcW w:w="964" w:type="pct"/>
            <w:vMerge/>
            <w:tcBorders>
              <w:left w:val="single" w:sz="4" w:space="0" w:color="000000" w:themeColor="text1"/>
              <w:bottom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rPr>
            </w:pP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tabs>
                <w:tab w:val="left" w:pos="5340"/>
              </w:tabs>
              <w:jc w:val="center"/>
              <w:rPr>
                <w:rFonts w:ascii="Times New Roman" w:hAnsi="Times New Roman"/>
                <w:b/>
              </w:rPr>
            </w:pPr>
            <w:r w:rsidRPr="005F361A">
              <w:rPr>
                <w:rFonts w:ascii="Times New Roman" w:hAnsi="Times New Roman"/>
                <w:b/>
              </w:rPr>
              <w:t>(10, 9 баллов)</w:t>
            </w:r>
          </w:p>
        </w:tc>
        <w:tc>
          <w:tcPr>
            <w:tcW w:w="13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E8" w:rsidRPr="005F361A" w:rsidRDefault="006E23E8" w:rsidP="00FD5161">
            <w:pPr>
              <w:jc w:val="center"/>
              <w:rPr>
                <w:rFonts w:ascii="Times New Roman" w:hAnsi="Times New Roman"/>
                <w:b/>
              </w:rPr>
            </w:pPr>
            <w:r w:rsidRPr="005F361A">
              <w:rPr>
                <w:rFonts w:ascii="Times New Roman" w:hAnsi="Times New Roman"/>
                <w:b/>
              </w:rPr>
              <w:t>(8, 7 баллов)</w:t>
            </w:r>
          </w:p>
        </w:tc>
        <w:tc>
          <w:tcPr>
            <w:tcW w:w="1346" w:type="pct"/>
            <w:tcBorders>
              <w:top w:val="single" w:sz="4" w:space="0" w:color="000000" w:themeColor="text1"/>
              <w:left w:val="single" w:sz="4" w:space="0" w:color="000000" w:themeColor="text1"/>
              <w:bottom w:val="single" w:sz="4" w:space="0" w:color="000000" w:themeColor="text1"/>
              <w:right w:val="single" w:sz="4" w:space="0" w:color="auto"/>
            </w:tcBorders>
          </w:tcPr>
          <w:p w:rsidR="006E23E8" w:rsidRPr="005F361A" w:rsidRDefault="006E23E8" w:rsidP="00FD5161">
            <w:pPr>
              <w:jc w:val="center"/>
              <w:rPr>
                <w:rFonts w:ascii="Times New Roman" w:hAnsi="Times New Roman"/>
                <w:b/>
              </w:rPr>
            </w:pPr>
            <w:r w:rsidRPr="005F361A">
              <w:rPr>
                <w:rFonts w:ascii="Times New Roman" w:hAnsi="Times New Roman"/>
                <w:b/>
              </w:rPr>
              <w:t>(6, 5 баллов)</w:t>
            </w:r>
          </w:p>
        </w:tc>
      </w:tr>
    </w:tbl>
    <w:p w:rsidR="00825F99" w:rsidRDefault="00825F99" w:rsidP="00825F99">
      <w:pPr>
        <w:spacing w:after="0"/>
        <w:ind w:firstLine="709"/>
        <w:jc w:val="both"/>
        <w:rPr>
          <w:rFonts w:ascii="Times New Roman" w:eastAsia="Times New Roman" w:hAnsi="Times New Roman"/>
          <w:sz w:val="24"/>
          <w:szCs w:val="24"/>
        </w:rPr>
      </w:pPr>
    </w:p>
    <w:p w:rsidR="0078202E" w:rsidRPr="00CA4168" w:rsidRDefault="0078202E" w:rsidP="0078202E">
      <w:pPr>
        <w:spacing w:after="0"/>
        <w:jc w:val="center"/>
        <w:rPr>
          <w:rFonts w:ascii="Times New Roman" w:hAnsi="Times New Roman"/>
          <w:sz w:val="24"/>
          <w:szCs w:val="24"/>
        </w:rPr>
      </w:pPr>
      <w:r w:rsidRPr="00CA4168">
        <w:rPr>
          <w:rFonts w:ascii="Times New Roman" w:hAnsi="Times New Roman"/>
          <w:sz w:val="24"/>
          <w:szCs w:val="24"/>
        </w:rPr>
        <w:t>Таблица</w:t>
      </w:r>
      <w:r>
        <w:rPr>
          <w:rFonts w:ascii="Times New Roman" w:hAnsi="Times New Roman"/>
          <w:sz w:val="24"/>
          <w:szCs w:val="24"/>
        </w:rPr>
        <w:t>.</w:t>
      </w:r>
      <w:r w:rsidRPr="00CA4168">
        <w:rPr>
          <w:rFonts w:ascii="Times New Roman" w:hAnsi="Times New Roman"/>
          <w:sz w:val="24"/>
          <w:szCs w:val="24"/>
        </w:rPr>
        <w:t xml:space="preserve"> Определение уровня сформированности компетенций</w:t>
      </w:r>
      <w:r>
        <w:rPr>
          <w:rFonts w:ascii="Times New Roman" w:hAnsi="Times New Roman"/>
          <w:sz w:val="24"/>
          <w:szCs w:val="24"/>
        </w:rPr>
        <w:t xml:space="preserve"> у выпускников</w:t>
      </w:r>
      <w:r w:rsidRPr="00CA4168">
        <w:rPr>
          <w:rFonts w:ascii="Times New Roman" w:hAnsi="Times New Roman"/>
          <w:sz w:val="24"/>
          <w:szCs w:val="24"/>
        </w:rPr>
        <w:t xml:space="preserve"> на защите </w:t>
      </w:r>
      <w:r>
        <w:rPr>
          <w:rFonts w:ascii="Times New Roman" w:hAnsi="Times New Roman"/>
          <w:sz w:val="24"/>
          <w:szCs w:val="24"/>
        </w:rPr>
        <w:t xml:space="preserve">курсовой работы и </w:t>
      </w:r>
      <w:r w:rsidRPr="00971A3F">
        <w:rPr>
          <w:rFonts w:ascii="Times New Roman" w:hAnsi="Times New Roman"/>
          <w:sz w:val="24"/>
          <w:szCs w:val="24"/>
        </w:rPr>
        <w:t>оценка курсовой работы  в баллах</w:t>
      </w:r>
      <w:r>
        <w:rPr>
          <w:rFonts w:ascii="Times New Roman" w:hAnsi="Times New Roman"/>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801"/>
        <w:gridCol w:w="4891"/>
      </w:tblGrid>
      <w:tr w:rsidR="0078202E" w:rsidRPr="005E6F2B" w:rsidTr="00FD5161">
        <w:tc>
          <w:tcPr>
            <w:tcW w:w="1914" w:type="dxa"/>
          </w:tcPr>
          <w:p w:rsidR="0078202E" w:rsidRPr="005E6F2B" w:rsidRDefault="0078202E" w:rsidP="00FD5161">
            <w:pPr>
              <w:spacing w:after="0" w:line="240" w:lineRule="auto"/>
              <w:rPr>
                <w:rFonts w:ascii="Times New Roman" w:hAnsi="Times New Roman"/>
                <w:sz w:val="24"/>
                <w:szCs w:val="24"/>
              </w:rPr>
            </w:pPr>
            <w:r w:rsidRPr="005E6F2B">
              <w:rPr>
                <w:rFonts w:ascii="Times New Roman" w:hAnsi="Times New Roman"/>
                <w:sz w:val="24"/>
                <w:szCs w:val="24"/>
              </w:rPr>
              <w:t>Уровни</w:t>
            </w:r>
          </w:p>
        </w:tc>
        <w:tc>
          <w:tcPr>
            <w:tcW w:w="2801" w:type="dxa"/>
          </w:tcPr>
          <w:p w:rsidR="0078202E" w:rsidRPr="005E6F2B" w:rsidRDefault="0078202E" w:rsidP="00FD5161">
            <w:pPr>
              <w:spacing w:after="0" w:line="240" w:lineRule="auto"/>
              <w:rPr>
                <w:rFonts w:ascii="Times New Roman" w:hAnsi="Times New Roman"/>
                <w:sz w:val="24"/>
                <w:szCs w:val="24"/>
              </w:rPr>
            </w:pPr>
            <w:r w:rsidRPr="005E6F2B">
              <w:rPr>
                <w:rFonts w:ascii="Times New Roman" w:hAnsi="Times New Roman"/>
                <w:sz w:val="24"/>
                <w:szCs w:val="24"/>
              </w:rPr>
              <w:t xml:space="preserve">Границы суммарной оценки (за </w:t>
            </w:r>
            <w:r>
              <w:rPr>
                <w:rFonts w:ascii="Times New Roman" w:hAnsi="Times New Roman"/>
                <w:sz w:val="24"/>
                <w:szCs w:val="24"/>
              </w:rPr>
              <w:t>10</w:t>
            </w:r>
            <w:r w:rsidRPr="005E6F2B">
              <w:rPr>
                <w:rFonts w:ascii="Times New Roman" w:hAnsi="Times New Roman"/>
                <w:sz w:val="24"/>
                <w:szCs w:val="24"/>
              </w:rPr>
              <w:t xml:space="preserve"> критериев)</w:t>
            </w:r>
          </w:p>
        </w:tc>
        <w:tc>
          <w:tcPr>
            <w:tcW w:w="4891" w:type="dxa"/>
          </w:tcPr>
          <w:p w:rsidR="0078202E" w:rsidRPr="00206C4C" w:rsidRDefault="0078202E" w:rsidP="00FD5161">
            <w:pPr>
              <w:spacing w:after="0" w:line="240" w:lineRule="auto"/>
              <w:contextualSpacing/>
              <w:jc w:val="center"/>
              <w:rPr>
                <w:rFonts w:ascii="Times New Roman" w:hAnsi="Times New Roman"/>
                <w:b/>
                <w:sz w:val="24"/>
                <w:szCs w:val="24"/>
              </w:rPr>
            </w:pPr>
            <w:r w:rsidRPr="00206C4C">
              <w:rPr>
                <w:rFonts w:ascii="Times New Roman" w:hAnsi="Times New Roman"/>
                <w:b/>
                <w:sz w:val="24"/>
                <w:szCs w:val="24"/>
              </w:rPr>
              <w:t xml:space="preserve">Процент выполнения всех </w:t>
            </w:r>
            <w:r>
              <w:rPr>
                <w:rFonts w:ascii="Times New Roman" w:hAnsi="Times New Roman"/>
                <w:b/>
                <w:sz w:val="24"/>
                <w:szCs w:val="24"/>
              </w:rPr>
              <w:t>критериев</w:t>
            </w:r>
          </w:p>
        </w:tc>
      </w:tr>
      <w:tr w:rsidR="0078202E" w:rsidRPr="005E6F2B" w:rsidTr="00FD5161">
        <w:tc>
          <w:tcPr>
            <w:tcW w:w="1914" w:type="dxa"/>
          </w:tcPr>
          <w:p w:rsidR="0078202E" w:rsidRPr="005E6F2B" w:rsidRDefault="0078202E" w:rsidP="00FD5161">
            <w:pPr>
              <w:spacing w:after="0" w:line="240" w:lineRule="auto"/>
              <w:rPr>
                <w:rFonts w:ascii="Times New Roman" w:hAnsi="Times New Roman"/>
                <w:sz w:val="24"/>
                <w:szCs w:val="24"/>
              </w:rPr>
            </w:pPr>
            <w:r w:rsidRPr="005E6F2B">
              <w:rPr>
                <w:rFonts w:ascii="Times New Roman" w:hAnsi="Times New Roman"/>
                <w:sz w:val="24"/>
                <w:szCs w:val="24"/>
              </w:rPr>
              <w:t>Оптимальный</w:t>
            </w:r>
          </w:p>
        </w:tc>
        <w:tc>
          <w:tcPr>
            <w:tcW w:w="2801" w:type="dxa"/>
          </w:tcPr>
          <w:p w:rsidR="0078202E" w:rsidRPr="00112847" w:rsidRDefault="0078202E" w:rsidP="00FD5161">
            <w:pPr>
              <w:spacing w:after="0" w:line="240" w:lineRule="auto"/>
              <w:contextualSpacing/>
              <w:jc w:val="center"/>
              <w:rPr>
                <w:rFonts w:ascii="Times New Roman" w:hAnsi="Times New Roman"/>
                <w:b/>
                <w:sz w:val="24"/>
                <w:szCs w:val="24"/>
              </w:rPr>
            </w:pPr>
            <w:r>
              <w:rPr>
                <w:rFonts w:ascii="Times New Roman" w:hAnsi="Times New Roman"/>
                <w:b/>
                <w:sz w:val="24"/>
                <w:szCs w:val="24"/>
              </w:rPr>
              <w:t>85 - 100</w:t>
            </w:r>
          </w:p>
        </w:tc>
        <w:tc>
          <w:tcPr>
            <w:tcW w:w="4891" w:type="dxa"/>
          </w:tcPr>
          <w:p w:rsidR="0078202E" w:rsidRPr="00206C4C" w:rsidRDefault="0078202E" w:rsidP="00FD5161">
            <w:pPr>
              <w:spacing w:after="0" w:line="240" w:lineRule="auto"/>
              <w:jc w:val="center"/>
              <w:rPr>
                <w:rFonts w:ascii="Times New Roman" w:hAnsi="Times New Roman"/>
                <w:sz w:val="24"/>
                <w:szCs w:val="24"/>
              </w:rPr>
            </w:pPr>
            <w:r w:rsidRPr="00206C4C">
              <w:rPr>
                <w:rFonts w:ascii="Times New Roman" w:hAnsi="Times New Roman"/>
                <w:sz w:val="24"/>
                <w:szCs w:val="24"/>
              </w:rPr>
              <w:t>Не менее 85%</w:t>
            </w:r>
          </w:p>
        </w:tc>
      </w:tr>
      <w:tr w:rsidR="0078202E" w:rsidRPr="005E6F2B" w:rsidTr="00FD5161">
        <w:tc>
          <w:tcPr>
            <w:tcW w:w="1914" w:type="dxa"/>
          </w:tcPr>
          <w:p w:rsidR="0078202E" w:rsidRPr="005E6F2B" w:rsidRDefault="0078202E" w:rsidP="00FD5161">
            <w:pPr>
              <w:spacing w:after="0" w:line="240" w:lineRule="auto"/>
              <w:rPr>
                <w:rFonts w:ascii="Times New Roman" w:hAnsi="Times New Roman"/>
                <w:sz w:val="24"/>
                <w:szCs w:val="24"/>
              </w:rPr>
            </w:pPr>
            <w:r w:rsidRPr="005E6F2B">
              <w:rPr>
                <w:rFonts w:ascii="Times New Roman" w:hAnsi="Times New Roman"/>
                <w:sz w:val="24"/>
                <w:szCs w:val="24"/>
              </w:rPr>
              <w:t>Допустимый</w:t>
            </w:r>
          </w:p>
        </w:tc>
        <w:tc>
          <w:tcPr>
            <w:tcW w:w="2801" w:type="dxa"/>
          </w:tcPr>
          <w:p w:rsidR="0078202E" w:rsidRPr="00112847" w:rsidRDefault="0078202E" w:rsidP="00FD5161">
            <w:pPr>
              <w:spacing w:after="0" w:line="240" w:lineRule="auto"/>
              <w:contextualSpacing/>
              <w:jc w:val="center"/>
              <w:rPr>
                <w:rFonts w:ascii="Times New Roman" w:hAnsi="Times New Roman"/>
                <w:b/>
                <w:sz w:val="24"/>
                <w:szCs w:val="24"/>
              </w:rPr>
            </w:pPr>
            <w:r>
              <w:rPr>
                <w:rFonts w:ascii="Times New Roman" w:hAnsi="Times New Roman"/>
                <w:b/>
                <w:sz w:val="24"/>
                <w:szCs w:val="24"/>
              </w:rPr>
              <w:t>84 - 70</w:t>
            </w:r>
          </w:p>
        </w:tc>
        <w:tc>
          <w:tcPr>
            <w:tcW w:w="4891" w:type="dxa"/>
          </w:tcPr>
          <w:p w:rsidR="0078202E" w:rsidRPr="00206C4C" w:rsidRDefault="0078202E" w:rsidP="00FD5161">
            <w:pPr>
              <w:spacing w:after="0" w:line="240" w:lineRule="auto"/>
              <w:jc w:val="center"/>
              <w:rPr>
                <w:rFonts w:ascii="Times New Roman" w:hAnsi="Times New Roman"/>
                <w:sz w:val="24"/>
                <w:szCs w:val="24"/>
              </w:rPr>
            </w:pPr>
            <w:r w:rsidRPr="00206C4C">
              <w:rPr>
                <w:rFonts w:ascii="Times New Roman" w:hAnsi="Times New Roman"/>
                <w:sz w:val="24"/>
                <w:szCs w:val="24"/>
              </w:rPr>
              <w:t>Не менее 70%</w:t>
            </w:r>
          </w:p>
        </w:tc>
      </w:tr>
      <w:tr w:rsidR="0078202E" w:rsidRPr="005E6F2B" w:rsidTr="00FD5161">
        <w:tc>
          <w:tcPr>
            <w:tcW w:w="1914" w:type="dxa"/>
          </w:tcPr>
          <w:p w:rsidR="0078202E" w:rsidRPr="005E6F2B" w:rsidRDefault="0078202E" w:rsidP="00FD5161">
            <w:pPr>
              <w:spacing w:after="0" w:line="240" w:lineRule="auto"/>
              <w:rPr>
                <w:rFonts w:ascii="Times New Roman" w:hAnsi="Times New Roman"/>
                <w:sz w:val="24"/>
                <w:szCs w:val="24"/>
              </w:rPr>
            </w:pPr>
            <w:r w:rsidRPr="005E6F2B">
              <w:rPr>
                <w:rFonts w:ascii="Times New Roman" w:hAnsi="Times New Roman"/>
                <w:sz w:val="24"/>
                <w:szCs w:val="24"/>
              </w:rPr>
              <w:t>Критический</w:t>
            </w:r>
          </w:p>
        </w:tc>
        <w:tc>
          <w:tcPr>
            <w:tcW w:w="2801" w:type="dxa"/>
          </w:tcPr>
          <w:p w:rsidR="0078202E" w:rsidRPr="00112847" w:rsidRDefault="0078202E" w:rsidP="00FD5161">
            <w:pPr>
              <w:spacing w:after="0" w:line="240" w:lineRule="auto"/>
              <w:contextualSpacing/>
              <w:jc w:val="center"/>
              <w:rPr>
                <w:rFonts w:ascii="Times New Roman" w:hAnsi="Times New Roman"/>
                <w:b/>
                <w:sz w:val="24"/>
                <w:szCs w:val="24"/>
              </w:rPr>
            </w:pPr>
            <w:r>
              <w:rPr>
                <w:rFonts w:ascii="Times New Roman" w:hAnsi="Times New Roman"/>
                <w:b/>
                <w:sz w:val="24"/>
                <w:szCs w:val="24"/>
              </w:rPr>
              <w:t>55 - 69</w:t>
            </w:r>
          </w:p>
        </w:tc>
        <w:tc>
          <w:tcPr>
            <w:tcW w:w="4891" w:type="dxa"/>
          </w:tcPr>
          <w:p w:rsidR="0078202E" w:rsidRPr="00206C4C" w:rsidRDefault="0078202E" w:rsidP="00FD5161">
            <w:pPr>
              <w:spacing w:after="0" w:line="240" w:lineRule="auto"/>
              <w:jc w:val="center"/>
              <w:rPr>
                <w:rFonts w:ascii="Times New Roman" w:hAnsi="Times New Roman"/>
                <w:sz w:val="24"/>
                <w:szCs w:val="24"/>
              </w:rPr>
            </w:pPr>
            <w:r w:rsidRPr="00206C4C">
              <w:rPr>
                <w:rFonts w:ascii="Times New Roman" w:hAnsi="Times New Roman"/>
                <w:sz w:val="24"/>
                <w:szCs w:val="24"/>
              </w:rPr>
              <w:t>Не менее 5</w:t>
            </w:r>
            <w:r>
              <w:rPr>
                <w:rFonts w:ascii="Times New Roman" w:hAnsi="Times New Roman"/>
                <w:sz w:val="24"/>
                <w:szCs w:val="24"/>
              </w:rPr>
              <w:t>5</w:t>
            </w:r>
            <w:r w:rsidRPr="00206C4C">
              <w:rPr>
                <w:rFonts w:ascii="Times New Roman" w:hAnsi="Times New Roman"/>
                <w:sz w:val="24"/>
                <w:szCs w:val="24"/>
              </w:rPr>
              <w:t>%</w:t>
            </w:r>
          </w:p>
        </w:tc>
      </w:tr>
      <w:tr w:rsidR="0078202E" w:rsidRPr="005E6F2B" w:rsidTr="00FD5161">
        <w:tc>
          <w:tcPr>
            <w:tcW w:w="1914" w:type="dxa"/>
          </w:tcPr>
          <w:p w:rsidR="0078202E" w:rsidRPr="005E6F2B" w:rsidRDefault="0078202E" w:rsidP="00FD5161">
            <w:pPr>
              <w:spacing w:after="0" w:line="240" w:lineRule="auto"/>
              <w:rPr>
                <w:rFonts w:ascii="Times New Roman" w:hAnsi="Times New Roman"/>
                <w:sz w:val="24"/>
                <w:szCs w:val="24"/>
              </w:rPr>
            </w:pPr>
            <w:r w:rsidRPr="005E6F2B">
              <w:rPr>
                <w:rFonts w:ascii="Times New Roman" w:hAnsi="Times New Roman"/>
                <w:sz w:val="24"/>
                <w:szCs w:val="24"/>
              </w:rPr>
              <w:t>Недопустимый</w:t>
            </w:r>
          </w:p>
        </w:tc>
        <w:tc>
          <w:tcPr>
            <w:tcW w:w="2801" w:type="dxa"/>
          </w:tcPr>
          <w:p w:rsidR="0078202E" w:rsidRPr="00112847" w:rsidRDefault="0078202E" w:rsidP="00FD5161">
            <w:pPr>
              <w:spacing w:after="0" w:line="240" w:lineRule="auto"/>
              <w:contextualSpacing/>
              <w:jc w:val="center"/>
              <w:rPr>
                <w:rFonts w:ascii="Times New Roman" w:hAnsi="Times New Roman"/>
                <w:b/>
                <w:sz w:val="24"/>
                <w:szCs w:val="24"/>
              </w:rPr>
            </w:pPr>
            <w:r w:rsidRPr="00112847">
              <w:rPr>
                <w:rFonts w:ascii="Times New Roman" w:hAnsi="Times New Roman"/>
                <w:b/>
                <w:sz w:val="24"/>
                <w:szCs w:val="24"/>
              </w:rPr>
              <w:t xml:space="preserve">Меньше </w:t>
            </w:r>
            <w:r>
              <w:rPr>
                <w:rFonts w:ascii="Times New Roman" w:hAnsi="Times New Roman"/>
                <w:b/>
                <w:sz w:val="24"/>
                <w:szCs w:val="24"/>
              </w:rPr>
              <w:t>55</w:t>
            </w:r>
          </w:p>
        </w:tc>
        <w:tc>
          <w:tcPr>
            <w:tcW w:w="4891" w:type="dxa"/>
          </w:tcPr>
          <w:p w:rsidR="0078202E" w:rsidRPr="00206C4C" w:rsidRDefault="0078202E" w:rsidP="00FD5161">
            <w:pPr>
              <w:spacing w:after="0" w:line="240" w:lineRule="auto"/>
              <w:jc w:val="center"/>
              <w:rPr>
                <w:rFonts w:ascii="Times New Roman" w:hAnsi="Times New Roman"/>
                <w:sz w:val="24"/>
                <w:szCs w:val="24"/>
              </w:rPr>
            </w:pPr>
            <w:r w:rsidRPr="00206C4C">
              <w:rPr>
                <w:rFonts w:ascii="Times New Roman" w:hAnsi="Times New Roman"/>
                <w:sz w:val="24"/>
                <w:szCs w:val="24"/>
              </w:rPr>
              <w:t>Менее 5</w:t>
            </w:r>
            <w:r>
              <w:rPr>
                <w:rFonts w:ascii="Times New Roman" w:hAnsi="Times New Roman"/>
                <w:sz w:val="24"/>
                <w:szCs w:val="24"/>
              </w:rPr>
              <w:t>5</w:t>
            </w:r>
            <w:r w:rsidRPr="00206C4C">
              <w:rPr>
                <w:rFonts w:ascii="Times New Roman" w:hAnsi="Times New Roman"/>
                <w:sz w:val="24"/>
                <w:szCs w:val="24"/>
              </w:rPr>
              <w:t>%</w:t>
            </w:r>
          </w:p>
        </w:tc>
      </w:tr>
    </w:tbl>
    <w:p w:rsidR="0078202E" w:rsidRPr="00B26E7F" w:rsidRDefault="0078202E" w:rsidP="0078202E">
      <w:pPr>
        <w:spacing w:after="0"/>
        <w:ind w:firstLine="709"/>
        <w:jc w:val="both"/>
        <w:rPr>
          <w:rFonts w:ascii="Times New Roman" w:hAnsi="Times New Roman"/>
          <w:sz w:val="24"/>
          <w:szCs w:val="24"/>
        </w:rPr>
      </w:pPr>
    </w:p>
    <w:p w:rsidR="0078202E" w:rsidRPr="0078202E" w:rsidRDefault="0078202E" w:rsidP="0078202E">
      <w:pPr>
        <w:pStyle w:val="ab"/>
        <w:jc w:val="center"/>
        <w:rPr>
          <w:rFonts w:ascii="Times New Roman" w:hAnsi="Times New Roman"/>
          <w:b/>
        </w:rPr>
      </w:pPr>
      <w:r w:rsidRPr="0078202E">
        <w:rPr>
          <w:rFonts w:ascii="Times New Roman" w:hAnsi="Times New Roman"/>
          <w:b/>
        </w:rPr>
        <w:t>Таблица 4. Примерный рейтинг-план по курсовой работе</w:t>
      </w:r>
    </w:p>
    <w:tbl>
      <w:tblPr>
        <w:tblW w:w="5000" w:type="pct"/>
        <w:tblCellMar>
          <w:left w:w="10" w:type="dxa"/>
          <w:right w:w="10" w:type="dxa"/>
        </w:tblCellMar>
        <w:tblLook w:val="04A0" w:firstRow="1" w:lastRow="0" w:firstColumn="1" w:lastColumn="0" w:noHBand="0" w:noVBand="1"/>
      </w:tblPr>
      <w:tblGrid>
        <w:gridCol w:w="6819"/>
        <w:gridCol w:w="1269"/>
        <w:gridCol w:w="623"/>
        <w:gridCol w:w="664"/>
      </w:tblGrid>
      <w:tr w:rsidR="0078202E" w:rsidRPr="00DF26C4" w:rsidTr="00FD5161">
        <w:trPr>
          <w:trHeight w:hRule="exact" w:val="370"/>
        </w:trPr>
        <w:tc>
          <w:tcPr>
            <w:tcW w:w="3637" w:type="pct"/>
            <w:vMerge w:val="restar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rPr>
                <w:rStyle w:val="10pt"/>
                <w:rFonts w:eastAsiaTheme="minorHAnsi"/>
              </w:rPr>
            </w:pPr>
          </w:p>
          <w:p w:rsidR="0078202E" w:rsidRPr="00DF26C4" w:rsidRDefault="0078202E" w:rsidP="00FD5161">
            <w:pPr>
              <w:pStyle w:val="3"/>
              <w:shd w:val="clear" w:color="auto" w:fill="auto"/>
              <w:spacing w:before="0" w:line="240" w:lineRule="auto"/>
              <w:jc w:val="center"/>
            </w:pPr>
            <w:r w:rsidRPr="00DF26C4">
              <w:rPr>
                <w:rStyle w:val="10pt"/>
                <w:rFonts w:eastAsiaTheme="minorHAnsi"/>
              </w:rPr>
              <w:t>Виды учебной деятельности студентов</w:t>
            </w:r>
          </w:p>
        </w:tc>
        <w:tc>
          <w:tcPr>
            <w:tcW w:w="677" w:type="pct"/>
            <w:vMerge w:val="restar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rPr>
                <w:rStyle w:val="10pt"/>
                <w:rFonts w:eastAsiaTheme="minorHAnsi"/>
              </w:rPr>
            </w:pPr>
            <w:r w:rsidRPr="00DF26C4">
              <w:rPr>
                <w:rStyle w:val="10pt"/>
                <w:rFonts w:eastAsiaTheme="minorHAnsi"/>
              </w:rPr>
              <w:t>Сроки</w:t>
            </w:r>
          </w:p>
          <w:p w:rsidR="0078202E" w:rsidRPr="00DF26C4" w:rsidRDefault="0078202E" w:rsidP="00FD5161">
            <w:pPr>
              <w:pStyle w:val="3"/>
              <w:shd w:val="clear" w:color="auto" w:fill="auto"/>
              <w:spacing w:before="0" w:line="240" w:lineRule="auto"/>
              <w:jc w:val="center"/>
            </w:pPr>
            <w:r w:rsidRPr="00DF26C4">
              <w:rPr>
                <w:rStyle w:val="10pt"/>
                <w:rFonts w:eastAsiaTheme="minorHAnsi"/>
              </w:rPr>
              <w:t>выполнения</w:t>
            </w:r>
          </w:p>
        </w:tc>
        <w:tc>
          <w:tcPr>
            <w:tcW w:w="686" w:type="pct"/>
            <w:gridSpan w:val="2"/>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Баллы</w:t>
            </w:r>
          </w:p>
        </w:tc>
      </w:tr>
      <w:tr w:rsidR="0078202E" w:rsidRPr="00DF26C4" w:rsidTr="00FD5161">
        <w:trPr>
          <w:trHeight w:hRule="exact" w:val="374"/>
        </w:trPr>
        <w:tc>
          <w:tcPr>
            <w:tcW w:w="3637" w:type="pct"/>
            <w:vMerge/>
            <w:tcBorders>
              <w:left w:val="single" w:sz="4" w:space="0" w:color="auto"/>
            </w:tcBorders>
            <w:shd w:val="clear" w:color="auto" w:fill="FFFFFF"/>
          </w:tcPr>
          <w:p w:rsidR="0078202E" w:rsidRPr="00DF26C4" w:rsidRDefault="0078202E" w:rsidP="00FD5161"/>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Мин.</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Макс.</w:t>
            </w:r>
          </w:p>
        </w:tc>
      </w:tr>
      <w:tr w:rsidR="0078202E" w:rsidRPr="00DF26C4" w:rsidTr="00FD5161">
        <w:trPr>
          <w:trHeight w:hRule="exact" w:val="344"/>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1. Подготовительный этап</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10</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18</w:t>
            </w:r>
          </w:p>
        </w:tc>
      </w:tr>
      <w:tr w:rsidR="0078202E" w:rsidRPr="00DF26C4" w:rsidTr="00FD5161">
        <w:trPr>
          <w:trHeight w:hRule="exact" w:val="560"/>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ind w:right="136"/>
              <w:jc w:val="both"/>
            </w:pPr>
            <w:r w:rsidRPr="00DF26C4">
              <w:rPr>
                <w:rStyle w:val="1"/>
                <w:rFonts w:eastAsiaTheme="minorHAnsi"/>
              </w:rPr>
              <w:t>1.1. Выбор темы курсовой работы и согласование ее с руководителем</w:t>
            </w:r>
          </w:p>
        </w:tc>
        <w:tc>
          <w:tcPr>
            <w:tcW w:w="67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p>
        </w:tc>
        <w:tc>
          <w:tcPr>
            <w:tcW w:w="332" w:type="pct"/>
            <w:tcBorders>
              <w:top w:val="single" w:sz="4" w:space="0" w:color="auto"/>
              <w:left w:val="single" w:sz="4" w:space="0" w:color="auto"/>
            </w:tcBorders>
            <w:shd w:val="clear" w:color="auto" w:fill="FFFFFF"/>
          </w:tcPr>
          <w:p w:rsidR="0078202E" w:rsidRPr="00DF26C4" w:rsidRDefault="0078202E" w:rsidP="00FD5161"/>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tc>
      </w:tr>
      <w:tr w:rsidR="0078202E" w:rsidRPr="00DF26C4" w:rsidTr="00FD5161">
        <w:trPr>
          <w:trHeight w:hRule="exact" w:val="865"/>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both"/>
            </w:pPr>
            <w:r w:rsidRPr="00DF26C4">
              <w:rPr>
                <w:rStyle w:val="1"/>
                <w:rFonts w:eastAsiaTheme="minorHAnsi"/>
              </w:rPr>
              <w:t>1.2. Поиск и определение источников информации по теме курсовой работы, составление списка литературы и других источников</w:t>
            </w:r>
          </w:p>
        </w:tc>
        <w:tc>
          <w:tcPr>
            <w:tcW w:w="67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2</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4</w:t>
            </w:r>
          </w:p>
        </w:tc>
      </w:tr>
      <w:tr w:rsidR="0078202E" w:rsidRPr="00DF26C4" w:rsidTr="00FD5161">
        <w:trPr>
          <w:trHeight w:hRule="exact" w:val="276"/>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both"/>
            </w:pPr>
            <w:r>
              <w:rPr>
                <w:rStyle w:val="1"/>
                <w:rFonts w:eastAsiaTheme="minorHAnsi"/>
              </w:rPr>
              <w:t xml:space="preserve">1.3. Составление </w:t>
            </w:r>
            <w:r w:rsidRPr="00DF26C4">
              <w:rPr>
                <w:rStyle w:val="1"/>
                <w:rFonts w:eastAsiaTheme="minorHAnsi"/>
              </w:rPr>
              <w:t>содержания курсовой работы</w:t>
            </w:r>
          </w:p>
        </w:tc>
        <w:tc>
          <w:tcPr>
            <w:tcW w:w="67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p>
        </w:tc>
        <w:tc>
          <w:tcPr>
            <w:tcW w:w="332" w:type="pct"/>
            <w:tcBorders>
              <w:top w:val="single" w:sz="4" w:space="0" w:color="auto"/>
              <w:left w:val="single" w:sz="4" w:space="0" w:color="auto"/>
            </w:tcBorders>
            <w:shd w:val="clear" w:color="auto" w:fill="FFFFFF"/>
          </w:tcPr>
          <w:p w:rsidR="0078202E" w:rsidRPr="00DF26C4" w:rsidRDefault="0078202E" w:rsidP="00FD5161"/>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tc>
      </w:tr>
      <w:tr w:rsidR="0078202E" w:rsidRPr="00DF26C4" w:rsidTr="00FD5161">
        <w:trPr>
          <w:trHeight w:hRule="exact" w:val="280"/>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both"/>
            </w:pPr>
            <w:r w:rsidRPr="00DF26C4">
              <w:rPr>
                <w:rStyle w:val="1"/>
                <w:rFonts w:eastAsiaTheme="minorHAnsi"/>
              </w:rPr>
              <w:t>1.4. Определение целей и задач работы</w:t>
            </w:r>
          </w:p>
        </w:tc>
        <w:tc>
          <w:tcPr>
            <w:tcW w:w="67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p>
        </w:tc>
        <w:tc>
          <w:tcPr>
            <w:tcW w:w="332" w:type="pct"/>
            <w:tcBorders>
              <w:top w:val="single" w:sz="4" w:space="0" w:color="auto"/>
              <w:left w:val="single" w:sz="4" w:space="0" w:color="auto"/>
            </w:tcBorders>
            <w:shd w:val="clear" w:color="auto" w:fill="FFFFFF"/>
          </w:tcPr>
          <w:p w:rsidR="0078202E" w:rsidRPr="00DF26C4" w:rsidRDefault="0078202E" w:rsidP="00FD5161"/>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tc>
      </w:tr>
      <w:tr w:rsidR="0078202E" w:rsidRPr="00DF26C4" w:rsidTr="00FD5161">
        <w:trPr>
          <w:trHeight w:hRule="exact" w:val="840"/>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both"/>
            </w:pPr>
            <w:r w:rsidRPr="00DF26C4">
              <w:rPr>
                <w:rStyle w:val="1"/>
                <w:rFonts w:eastAsiaTheme="minorHAnsi"/>
              </w:rPr>
              <w:t>1.5. Изучение и анализ литературы и других источников информации (предъявление подобранных и проработанных материалов в печатном или электронном виде)</w:t>
            </w:r>
          </w:p>
        </w:tc>
        <w:tc>
          <w:tcPr>
            <w:tcW w:w="67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4</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8</w:t>
            </w:r>
          </w:p>
        </w:tc>
      </w:tr>
      <w:tr w:rsidR="0078202E" w:rsidRPr="00DF26C4" w:rsidTr="00FD5161">
        <w:trPr>
          <w:trHeight w:hRule="exact" w:val="840"/>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both"/>
            </w:pPr>
            <w:r w:rsidRPr="00DF26C4">
              <w:rPr>
                <w:rStyle w:val="1"/>
                <w:rFonts w:eastAsiaTheme="minorHAnsi"/>
              </w:rPr>
              <w:t>1.6. Составление плана исследования (или практической части курсовой), подбор материалов для проведения исследования (или разработки практической части)</w:t>
            </w:r>
          </w:p>
        </w:tc>
        <w:tc>
          <w:tcPr>
            <w:tcW w:w="67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4</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6</w:t>
            </w:r>
          </w:p>
        </w:tc>
      </w:tr>
      <w:tr w:rsidR="0078202E" w:rsidRPr="00DF26C4" w:rsidTr="00FD5161">
        <w:trPr>
          <w:trHeight w:hRule="exact" w:val="304"/>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0pt"/>
                <w:rFonts w:eastAsiaTheme="minorHAnsi"/>
              </w:rPr>
              <w:t>2. Оценка курсовой работы</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39</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72</w:t>
            </w:r>
          </w:p>
        </w:tc>
      </w:tr>
      <w:tr w:rsidR="0078202E" w:rsidRPr="00DF26C4" w:rsidTr="00FD5161">
        <w:trPr>
          <w:trHeight w:hRule="exact" w:val="566"/>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2.1. Обоснование актуальности выбранной темы и раскрытие степени разработанности проблемы во введении</w:t>
            </w:r>
          </w:p>
        </w:tc>
        <w:tc>
          <w:tcPr>
            <w:tcW w:w="677" w:type="pct"/>
            <w:vMerge w:val="restart"/>
            <w:tcBorders>
              <w:top w:val="single" w:sz="4" w:space="0" w:color="auto"/>
              <w:left w:val="single" w:sz="4" w:space="0" w:color="auto"/>
            </w:tcBorders>
            <w:shd w:val="clear" w:color="auto" w:fill="FFFFFF"/>
          </w:tcPr>
          <w:p w:rsidR="0078202E" w:rsidRDefault="0078202E" w:rsidP="00FD5161">
            <w:pPr>
              <w:pStyle w:val="3"/>
              <w:shd w:val="clear" w:color="auto" w:fill="auto"/>
              <w:spacing w:before="0" w:line="240" w:lineRule="auto"/>
              <w:jc w:val="center"/>
              <w:rPr>
                <w:rStyle w:val="1"/>
                <w:rFonts w:eastAsiaTheme="minorHAnsi"/>
              </w:rPr>
            </w:pPr>
          </w:p>
          <w:p w:rsidR="0078202E" w:rsidRPr="00DF26C4" w:rsidRDefault="0078202E" w:rsidP="00FD5161">
            <w:pPr>
              <w:pStyle w:val="3"/>
              <w:shd w:val="clear" w:color="auto" w:fill="auto"/>
              <w:spacing w:before="0" w:line="240" w:lineRule="auto"/>
              <w:jc w:val="center"/>
            </w:pPr>
            <w:r w:rsidRPr="00DF26C4">
              <w:rPr>
                <w:rStyle w:val="1"/>
                <w:rFonts w:eastAsiaTheme="minorHAnsi"/>
              </w:rPr>
              <w:t>Срок сдачи</w:t>
            </w:r>
          </w:p>
          <w:p w:rsidR="0078202E" w:rsidRPr="00DF26C4" w:rsidRDefault="0078202E" w:rsidP="00FD5161">
            <w:pPr>
              <w:pStyle w:val="3"/>
              <w:shd w:val="clear" w:color="auto" w:fill="auto"/>
              <w:spacing w:before="0" w:line="240" w:lineRule="auto"/>
              <w:jc w:val="center"/>
            </w:pPr>
            <w:r w:rsidRPr="00DF26C4">
              <w:rPr>
                <w:rStyle w:val="1"/>
                <w:rFonts w:eastAsiaTheme="minorHAnsi"/>
              </w:rPr>
              <w:t>курсовой</w:t>
            </w:r>
          </w:p>
          <w:p w:rsidR="0078202E" w:rsidRPr="00DF26C4" w:rsidRDefault="0078202E" w:rsidP="00FD5161">
            <w:pPr>
              <w:pStyle w:val="3"/>
              <w:shd w:val="clear" w:color="auto" w:fill="auto"/>
              <w:spacing w:before="0" w:line="240" w:lineRule="auto"/>
              <w:jc w:val="center"/>
            </w:pPr>
            <w:r w:rsidRPr="00DF26C4">
              <w:rPr>
                <w:rStyle w:val="1"/>
                <w:rFonts w:eastAsiaTheme="minorHAnsi"/>
              </w:rPr>
              <w:t>работы:</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6</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10</w:t>
            </w:r>
          </w:p>
        </w:tc>
      </w:tr>
      <w:tr w:rsidR="0078202E" w:rsidRPr="00DF26C4" w:rsidTr="00FD5161">
        <w:trPr>
          <w:trHeight w:hRule="exact" w:val="288"/>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 xml:space="preserve">2.2. Определение аппарата исследования </w:t>
            </w:r>
          </w:p>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3</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6</w:t>
            </w:r>
          </w:p>
        </w:tc>
      </w:tr>
      <w:tr w:rsidR="0078202E" w:rsidRPr="00DF26C4" w:rsidTr="00FD5161">
        <w:trPr>
          <w:trHeight w:hRule="exact" w:val="277"/>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2.3. Анализ литературы и выполнение теоретической части работы</w:t>
            </w:r>
          </w:p>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10</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18</w:t>
            </w:r>
          </w:p>
        </w:tc>
      </w:tr>
      <w:tr w:rsidR="0078202E" w:rsidRPr="00DF26C4" w:rsidTr="00FD5161">
        <w:trPr>
          <w:trHeight w:hRule="exact" w:val="296"/>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lastRenderedPageBreak/>
              <w:t>2.4. Проведение исследования и выполнение практической части рабо</w:t>
            </w:r>
            <w:r w:rsidRPr="00DF26C4">
              <w:rPr>
                <w:rStyle w:val="1"/>
                <w:rFonts w:eastAsiaTheme="minorHAnsi"/>
              </w:rPr>
              <w:softHyphen/>
              <w:t>ты</w:t>
            </w:r>
          </w:p>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10</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18</w:t>
            </w:r>
          </w:p>
        </w:tc>
      </w:tr>
      <w:tr w:rsidR="0078202E" w:rsidRPr="00DF26C4" w:rsidTr="00FD5161">
        <w:trPr>
          <w:trHeight w:hRule="exact" w:val="271"/>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2.5. Составление выводов по работе, написание заключения</w:t>
            </w:r>
          </w:p>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4</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8</w:t>
            </w:r>
          </w:p>
        </w:tc>
      </w:tr>
      <w:tr w:rsidR="0078202E" w:rsidRPr="00DF26C4" w:rsidTr="00FD5161">
        <w:trPr>
          <w:trHeight w:hRule="exact" w:val="276"/>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2.6. Оформление списка литературы</w:t>
            </w:r>
          </w:p>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3</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6</w:t>
            </w:r>
          </w:p>
        </w:tc>
      </w:tr>
      <w:tr w:rsidR="0078202E" w:rsidRPr="00DF26C4" w:rsidTr="00FD5161">
        <w:trPr>
          <w:trHeight w:hRule="exact" w:val="280"/>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 xml:space="preserve">2.7. Оформление работы в целом </w:t>
            </w:r>
          </w:p>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3</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6</w:t>
            </w:r>
          </w:p>
        </w:tc>
      </w:tr>
      <w:tr w:rsidR="0078202E" w:rsidRPr="00DF26C4" w:rsidTr="00FD5161">
        <w:trPr>
          <w:trHeight w:hRule="exact" w:val="284"/>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Pr>
                <w:rStyle w:val="10pt"/>
                <w:rFonts w:eastAsiaTheme="minorHAnsi"/>
              </w:rPr>
              <w:t>3</w:t>
            </w:r>
            <w:r w:rsidRPr="00DF26C4">
              <w:rPr>
                <w:rStyle w:val="10pt"/>
                <w:rFonts w:eastAsiaTheme="minorHAnsi"/>
              </w:rPr>
              <w:t>. Защита курсовой работы</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6</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10</w:t>
            </w:r>
          </w:p>
        </w:tc>
      </w:tr>
      <w:tr w:rsidR="0078202E" w:rsidRPr="00DF26C4" w:rsidTr="00FD5161">
        <w:trPr>
          <w:trHeight w:hRule="exact" w:val="274"/>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3.1. Выступление с речью, раскрытие содержания курсовой работы</w:t>
            </w:r>
          </w:p>
        </w:tc>
        <w:tc>
          <w:tcPr>
            <w:tcW w:w="677" w:type="pct"/>
            <w:vMerge w:val="restart"/>
            <w:tcBorders>
              <w:top w:val="single" w:sz="4" w:space="0" w:color="auto"/>
              <w:left w:val="single" w:sz="4" w:space="0" w:color="auto"/>
            </w:tcBorders>
            <w:shd w:val="clear" w:color="auto" w:fill="FFFFFF"/>
          </w:tcPr>
          <w:p w:rsidR="0078202E" w:rsidRDefault="0078202E" w:rsidP="00FD5161">
            <w:pPr>
              <w:pStyle w:val="3"/>
              <w:shd w:val="clear" w:color="auto" w:fill="auto"/>
              <w:spacing w:before="0" w:line="240" w:lineRule="auto"/>
              <w:jc w:val="center"/>
              <w:rPr>
                <w:rStyle w:val="1"/>
                <w:rFonts w:eastAsiaTheme="minorHAnsi"/>
              </w:rPr>
            </w:pPr>
            <w:r w:rsidRPr="00DF26C4">
              <w:rPr>
                <w:rStyle w:val="1"/>
                <w:rFonts w:eastAsiaTheme="minorHAnsi"/>
              </w:rPr>
              <w:t xml:space="preserve">Дата </w:t>
            </w:r>
          </w:p>
          <w:p w:rsidR="0078202E" w:rsidRPr="00DF26C4" w:rsidRDefault="0078202E" w:rsidP="00FD5161">
            <w:pPr>
              <w:pStyle w:val="3"/>
              <w:shd w:val="clear" w:color="auto" w:fill="auto"/>
              <w:spacing w:before="0" w:line="240" w:lineRule="auto"/>
              <w:jc w:val="center"/>
            </w:pPr>
            <w:r w:rsidRPr="00DF26C4">
              <w:rPr>
                <w:rStyle w:val="1"/>
                <w:rFonts w:eastAsiaTheme="minorHAnsi"/>
              </w:rPr>
              <w:t>защиты:</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4</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6</w:t>
            </w:r>
          </w:p>
        </w:tc>
      </w:tr>
      <w:tr w:rsidR="0078202E" w:rsidRPr="00DF26C4" w:rsidTr="00FD5161">
        <w:trPr>
          <w:trHeight w:hRule="exact" w:val="278"/>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3.2. Использование наглядных средств</w:t>
            </w:r>
          </w:p>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2</w:t>
            </w:r>
          </w:p>
        </w:tc>
      </w:tr>
      <w:tr w:rsidR="0078202E" w:rsidRPr="00DF26C4" w:rsidTr="00FD5161">
        <w:trPr>
          <w:trHeight w:hRule="exact" w:val="296"/>
        </w:trPr>
        <w:tc>
          <w:tcPr>
            <w:tcW w:w="3637"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3.3. Участие в дискуссии, ответы на вопросы</w:t>
            </w:r>
          </w:p>
        </w:tc>
        <w:tc>
          <w:tcPr>
            <w:tcW w:w="677" w:type="pct"/>
            <w:vMerge/>
            <w:tcBorders>
              <w:left w:val="single" w:sz="4" w:space="0" w:color="auto"/>
            </w:tcBorders>
            <w:shd w:val="clear" w:color="auto" w:fill="FFFFFF"/>
          </w:tcPr>
          <w:p w:rsidR="0078202E" w:rsidRPr="00DF26C4" w:rsidRDefault="0078202E" w:rsidP="00FD5161"/>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2</w:t>
            </w:r>
          </w:p>
        </w:tc>
      </w:tr>
      <w:tr w:rsidR="0078202E" w:rsidRPr="00DF26C4" w:rsidTr="00FD5161">
        <w:trPr>
          <w:trHeight w:hRule="exact" w:val="286"/>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right"/>
            </w:pPr>
            <w:r w:rsidRPr="00DF26C4">
              <w:rPr>
                <w:rStyle w:val="10pt"/>
                <w:rFonts w:eastAsiaTheme="minorHAnsi"/>
              </w:rPr>
              <w:t>Итого:</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55</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100</w:t>
            </w:r>
          </w:p>
        </w:tc>
      </w:tr>
      <w:tr w:rsidR="0078202E" w:rsidRPr="00DF26C4" w:rsidTr="00FD5161">
        <w:trPr>
          <w:trHeight w:hRule="exact" w:val="275"/>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Поощрительные баллы</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7</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15</w:t>
            </w:r>
          </w:p>
        </w:tc>
      </w:tr>
      <w:tr w:rsidR="0078202E" w:rsidRPr="00DF26C4" w:rsidTr="00FD5161">
        <w:trPr>
          <w:trHeight w:hRule="exact" w:val="280"/>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both"/>
            </w:pPr>
            <w:r w:rsidRPr="00DF26C4">
              <w:rPr>
                <w:rStyle w:val="1"/>
                <w:rFonts w:eastAsiaTheme="minorHAnsi"/>
              </w:rPr>
              <w:t>1. Разработка темы, обладающей значительной новизной</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2</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5</w:t>
            </w:r>
          </w:p>
        </w:tc>
      </w:tr>
      <w:tr w:rsidR="0078202E" w:rsidRPr="00DF26C4" w:rsidTr="00FD5161">
        <w:trPr>
          <w:trHeight w:hRule="exact" w:val="284"/>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both"/>
            </w:pPr>
            <w:r w:rsidRPr="00DF26C4">
              <w:rPr>
                <w:rStyle w:val="1"/>
                <w:rFonts w:eastAsiaTheme="minorHAnsi"/>
              </w:rPr>
              <w:t>2. Публикация статьи или тезисов по теме курсовой работы</w:t>
            </w:r>
          </w:p>
        </w:tc>
        <w:tc>
          <w:tcPr>
            <w:tcW w:w="332" w:type="pct"/>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5</w:t>
            </w: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10</w:t>
            </w:r>
          </w:p>
        </w:tc>
      </w:tr>
      <w:tr w:rsidR="0078202E" w:rsidRPr="00DF26C4" w:rsidTr="00FD5161">
        <w:trPr>
          <w:trHeight w:hRule="exact" w:val="274"/>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0pt"/>
                <w:rFonts w:eastAsiaTheme="minorHAnsi"/>
              </w:rPr>
              <w:t>Штрафные баллы</w:t>
            </w:r>
          </w:p>
        </w:tc>
        <w:tc>
          <w:tcPr>
            <w:tcW w:w="332" w:type="pct"/>
            <w:tcBorders>
              <w:top w:val="single" w:sz="4" w:space="0" w:color="auto"/>
              <w:left w:val="single" w:sz="4" w:space="0" w:color="auto"/>
            </w:tcBorders>
            <w:shd w:val="clear" w:color="auto" w:fill="FFFFFF"/>
          </w:tcPr>
          <w:p w:rsidR="0078202E" w:rsidRPr="00DF26C4" w:rsidRDefault="0078202E" w:rsidP="00FD5161">
            <w:pPr>
              <w:jc w:val="center"/>
            </w:pP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jc w:val="center"/>
            </w:pPr>
          </w:p>
        </w:tc>
      </w:tr>
      <w:tr w:rsidR="0078202E" w:rsidRPr="00DF26C4" w:rsidTr="00FD5161">
        <w:trPr>
          <w:trHeight w:hRule="exact" w:val="575"/>
        </w:trPr>
        <w:tc>
          <w:tcPr>
            <w:tcW w:w="4314" w:type="pct"/>
            <w:gridSpan w:val="2"/>
            <w:tcBorders>
              <w:top w:val="single" w:sz="4" w:space="0" w:color="auto"/>
              <w:left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Выпо</w:t>
            </w:r>
            <w:r>
              <w:rPr>
                <w:rStyle w:val="1"/>
                <w:rFonts w:eastAsiaTheme="minorHAnsi"/>
              </w:rPr>
              <w:t>лнение заданий 1.2, 1.5, 1.6 и 3</w:t>
            </w:r>
            <w:r w:rsidRPr="00DF26C4">
              <w:rPr>
                <w:rStyle w:val="1"/>
                <w:rFonts w:eastAsiaTheme="minorHAnsi"/>
              </w:rPr>
              <w:t xml:space="preserve"> (защита курсовой работы) после установленного срока без уважительной причины (за каждую неделю просрочки)</w:t>
            </w:r>
          </w:p>
        </w:tc>
        <w:tc>
          <w:tcPr>
            <w:tcW w:w="332" w:type="pct"/>
            <w:tcBorders>
              <w:top w:val="single" w:sz="4" w:space="0" w:color="auto"/>
              <w:left w:val="single" w:sz="4" w:space="0" w:color="auto"/>
            </w:tcBorders>
            <w:shd w:val="clear" w:color="auto" w:fill="FFFFFF"/>
          </w:tcPr>
          <w:p w:rsidR="0078202E" w:rsidRPr="00DF26C4" w:rsidRDefault="0078202E" w:rsidP="00FD5161">
            <w:pPr>
              <w:jc w:val="center"/>
            </w:pPr>
          </w:p>
        </w:tc>
        <w:tc>
          <w:tcPr>
            <w:tcW w:w="354" w:type="pct"/>
            <w:tcBorders>
              <w:top w:val="single" w:sz="4" w:space="0" w:color="auto"/>
              <w:left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1</w:t>
            </w:r>
          </w:p>
        </w:tc>
      </w:tr>
      <w:tr w:rsidR="0078202E" w:rsidRPr="00DF26C4" w:rsidTr="00FD5161">
        <w:trPr>
          <w:trHeight w:hRule="exact" w:val="569"/>
        </w:trPr>
        <w:tc>
          <w:tcPr>
            <w:tcW w:w="4314" w:type="pct"/>
            <w:gridSpan w:val="2"/>
            <w:tcBorders>
              <w:top w:val="single" w:sz="4" w:space="0" w:color="auto"/>
              <w:left w:val="single" w:sz="4" w:space="0" w:color="auto"/>
              <w:bottom w:val="single" w:sz="4" w:space="0" w:color="auto"/>
            </w:tcBorders>
            <w:shd w:val="clear" w:color="auto" w:fill="FFFFFF"/>
          </w:tcPr>
          <w:p w:rsidR="0078202E" w:rsidRPr="00DF26C4" w:rsidRDefault="0078202E" w:rsidP="00FD5161">
            <w:pPr>
              <w:pStyle w:val="3"/>
              <w:shd w:val="clear" w:color="auto" w:fill="auto"/>
              <w:spacing w:before="0" w:line="240" w:lineRule="auto"/>
            </w:pPr>
            <w:r w:rsidRPr="00DF26C4">
              <w:rPr>
                <w:rStyle w:val="1"/>
                <w:rFonts w:eastAsiaTheme="minorHAnsi"/>
              </w:rPr>
              <w:t>Сдача курсовой работы после установленного срока без уважительной причины (за каждую неделю просрочки)</w:t>
            </w:r>
          </w:p>
        </w:tc>
        <w:tc>
          <w:tcPr>
            <w:tcW w:w="332" w:type="pct"/>
            <w:tcBorders>
              <w:top w:val="single" w:sz="4" w:space="0" w:color="auto"/>
              <w:left w:val="single" w:sz="4" w:space="0" w:color="auto"/>
              <w:bottom w:val="single" w:sz="4" w:space="0" w:color="auto"/>
            </w:tcBorders>
            <w:shd w:val="clear" w:color="auto" w:fill="FFFFFF"/>
          </w:tcPr>
          <w:p w:rsidR="0078202E" w:rsidRPr="00DF26C4" w:rsidRDefault="0078202E" w:rsidP="00FD5161">
            <w:pPr>
              <w:jc w:val="center"/>
            </w:pPr>
          </w:p>
        </w:tc>
        <w:tc>
          <w:tcPr>
            <w:tcW w:w="354" w:type="pct"/>
            <w:tcBorders>
              <w:top w:val="single" w:sz="4" w:space="0" w:color="auto"/>
              <w:left w:val="single" w:sz="4" w:space="0" w:color="auto"/>
              <w:bottom w:val="single" w:sz="4" w:space="0" w:color="auto"/>
              <w:right w:val="single" w:sz="4" w:space="0" w:color="auto"/>
            </w:tcBorders>
            <w:shd w:val="clear" w:color="auto" w:fill="FFFFFF"/>
          </w:tcPr>
          <w:p w:rsidR="0078202E" w:rsidRPr="00DF26C4" w:rsidRDefault="0078202E" w:rsidP="00FD5161">
            <w:pPr>
              <w:pStyle w:val="3"/>
              <w:shd w:val="clear" w:color="auto" w:fill="auto"/>
              <w:spacing w:before="0" w:line="240" w:lineRule="auto"/>
              <w:jc w:val="center"/>
            </w:pPr>
            <w:r w:rsidRPr="00DF26C4">
              <w:rPr>
                <w:rStyle w:val="1"/>
                <w:rFonts w:eastAsiaTheme="minorHAnsi"/>
              </w:rPr>
              <w:t>2</w:t>
            </w:r>
          </w:p>
        </w:tc>
      </w:tr>
    </w:tbl>
    <w:p w:rsidR="00825F99" w:rsidRPr="005D1F79" w:rsidRDefault="00825F99" w:rsidP="00825F99">
      <w:pPr>
        <w:autoSpaceDE w:val="0"/>
        <w:autoSpaceDN w:val="0"/>
        <w:adjustRightInd w:val="0"/>
        <w:spacing w:after="0"/>
        <w:ind w:firstLine="709"/>
        <w:jc w:val="both"/>
        <w:rPr>
          <w:rFonts w:ascii="Times New Roman" w:hAnsi="Times New Roman"/>
          <w:sz w:val="24"/>
          <w:szCs w:val="24"/>
        </w:rPr>
      </w:pPr>
    </w:p>
    <w:p w:rsidR="00825F99" w:rsidRPr="005D1F79" w:rsidRDefault="00825F99" w:rsidP="00825F99">
      <w:pPr>
        <w:autoSpaceDE w:val="0"/>
        <w:autoSpaceDN w:val="0"/>
        <w:adjustRightInd w:val="0"/>
        <w:spacing w:after="0" w:line="240" w:lineRule="auto"/>
        <w:jc w:val="center"/>
        <w:rPr>
          <w:rFonts w:ascii="Times New Roman" w:hAnsi="Times New Roman"/>
          <w:b/>
          <w:bCs/>
          <w:sz w:val="24"/>
          <w:szCs w:val="24"/>
        </w:rPr>
      </w:pPr>
      <w:r w:rsidRPr="005D1F79">
        <w:rPr>
          <w:rFonts w:ascii="Times New Roman" w:hAnsi="Times New Roman"/>
          <w:b/>
          <w:bCs/>
          <w:sz w:val="24"/>
          <w:szCs w:val="24"/>
        </w:rPr>
        <w:t xml:space="preserve">8. Перечень литературы для подготовки к </w:t>
      </w:r>
      <w:r w:rsidR="00051A3B">
        <w:rPr>
          <w:rFonts w:ascii="Times New Roman" w:hAnsi="Times New Roman"/>
          <w:b/>
          <w:bCs/>
          <w:sz w:val="24"/>
          <w:szCs w:val="24"/>
        </w:rPr>
        <w:t>комплексному</w:t>
      </w:r>
      <w:r w:rsidR="00DB274A">
        <w:rPr>
          <w:rFonts w:ascii="Times New Roman" w:hAnsi="Times New Roman"/>
          <w:b/>
          <w:bCs/>
          <w:sz w:val="24"/>
          <w:szCs w:val="24"/>
        </w:rPr>
        <w:t xml:space="preserve"> </w:t>
      </w:r>
      <w:r w:rsidRPr="005D1F79">
        <w:rPr>
          <w:rFonts w:ascii="Times New Roman" w:hAnsi="Times New Roman"/>
          <w:b/>
          <w:bCs/>
          <w:sz w:val="24"/>
          <w:szCs w:val="24"/>
        </w:rPr>
        <w:t>экзамену</w:t>
      </w:r>
    </w:p>
    <w:p w:rsidR="00E953C2" w:rsidRPr="00A505E5" w:rsidRDefault="00E953C2" w:rsidP="00E953C2">
      <w:pPr>
        <w:tabs>
          <w:tab w:val="left" w:pos="1134"/>
          <w:tab w:val="right" w:leader="underscore" w:pos="9356"/>
        </w:tabs>
        <w:suppressAutoHyphens/>
        <w:spacing w:after="0" w:line="240" w:lineRule="auto"/>
        <w:ind w:firstLine="709"/>
        <w:jc w:val="both"/>
        <w:rPr>
          <w:rFonts w:ascii="Times New Roman" w:eastAsia="Times New Roman" w:hAnsi="Times New Roman"/>
          <w:sz w:val="24"/>
          <w:szCs w:val="24"/>
          <w:lang w:eastAsia="ar-SA"/>
        </w:rPr>
      </w:pPr>
      <w:bookmarkStart w:id="0" w:name="_GoBack"/>
      <w:r w:rsidRPr="00A505E5">
        <w:rPr>
          <w:rFonts w:ascii="Times New Roman" w:eastAsia="Times New Roman" w:hAnsi="Times New Roman"/>
          <w:sz w:val="24"/>
          <w:szCs w:val="24"/>
          <w:lang w:eastAsia="ar-SA"/>
        </w:rPr>
        <w:t xml:space="preserve">а) основная литература: </w:t>
      </w:r>
    </w:p>
    <w:p w:rsidR="00E953C2" w:rsidRPr="00A505E5" w:rsidRDefault="00E953C2" w:rsidP="00E953C2">
      <w:pPr>
        <w:numPr>
          <w:ilvl w:val="0"/>
          <w:numId w:val="11"/>
        </w:numPr>
        <w:tabs>
          <w:tab w:val="num" w:pos="0"/>
          <w:tab w:val="left" w:pos="1134"/>
        </w:tabs>
        <w:suppressAutoHyphens/>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Алексунин, В.А. Маркетинг : учебник / В.А. Алексунин. - 6-е изд. - Москва : Издательско-торговая корпорация «Дашков и К°», 2016. - 200 с. : ил. - Библиогр. в кн. - ISBN 978-5-394-02296-8 ; То же [Электронный ресурс]. - URL: </w:t>
      </w:r>
      <w:hyperlink r:id="rId11" w:history="1">
        <w:r w:rsidRPr="00A505E5">
          <w:rPr>
            <w:rFonts w:ascii="Times New Roman" w:eastAsia="Times New Roman" w:hAnsi="Times New Roman"/>
            <w:color w:val="000080"/>
            <w:sz w:val="24"/>
            <w:szCs w:val="24"/>
            <w:u w:val="single"/>
            <w:lang w:eastAsia="ar-SA"/>
          </w:rPr>
          <w:t>http://biblioclub.ru/index.php?page=book&amp;id=453412</w:t>
        </w:r>
      </w:hyperlink>
    </w:p>
    <w:p w:rsidR="00E953C2" w:rsidRPr="00A505E5" w:rsidRDefault="00E953C2" w:rsidP="00E953C2">
      <w:pPr>
        <w:numPr>
          <w:ilvl w:val="0"/>
          <w:numId w:val="11"/>
        </w:numPr>
        <w:tabs>
          <w:tab w:val="num" w:pos="0"/>
          <w:tab w:val="left" w:pos="1134"/>
        </w:tabs>
        <w:suppressAutoHyphens/>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Красина, Ф.А. Маркетинговые исследования : учебное пособие / Ф.А. Красина ; Министерство образования и науки Российской Федерации, Томский Государственный Университет Систем Управления и Радиоэлектроники (ТУСУР). - 2-е изд., доп. - Томск : Эль Контент, 2015. - 126 с. : схем., табл. - Библиогр.: с. 112 - ISBN 978-5-4332-0250-4 ; То же [Электронный ресурс]. - URL: </w:t>
      </w:r>
      <w:hyperlink r:id="rId12" w:history="1">
        <w:r w:rsidRPr="00A505E5">
          <w:rPr>
            <w:rFonts w:ascii="Times New Roman" w:eastAsia="Times New Roman" w:hAnsi="Times New Roman"/>
            <w:color w:val="000080"/>
            <w:sz w:val="24"/>
            <w:szCs w:val="24"/>
            <w:u w:val="single"/>
            <w:lang w:eastAsia="ar-SA"/>
          </w:rPr>
          <w:t>http://biblioclub.ru/index.php?page=book&amp;id=480760</w:t>
        </w:r>
      </w:hyperlink>
      <w:r w:rsidRPr="00A505E5">
        <w:rPr>
          <w:rFonts w:ascii="Times New Roman" w:eastAsia="Times New Roman" w:hAnsi="Times New Roman"/>
          <w:sz w:val="24"/>
          <w:szCs w:val="24"/>
          <w:lang w:eastAsia="ar-SA"/>
        </w:rPr>
        <w:t xml:space="preserve"> </w:t>
      </w:r>
    </w:p>
    <w:p w:rsidR="00E953C2" w:rsidRPr="00A505E5" w:rsidRDefault="00E953C2" w:rsidP="00E953C2">
      <w:pPr>
        <w:numPr>
          <w:ilvl w:val="0"/>
          <w:numId w:val="11"/>
        </w:numPr>
        <w:tabs>
          <w:tab w:val="num" w:pos="0"/>
          <w:tab w:val="left" w:pos="1134"/>
        </w:tabs>
        <w:suppressAutoHyphens/>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Блинов, А.О. Теория менеджмента : учебник / А.О. Блинов, Н.В. Угрюмова ; Финансовый университет при Правительстве Российской Федерации. - Москва : Издательско-торговая корпорация «Дашков и К°», 2016. - 304 с.: табл., схем., граф. - Библиогр. в кн. - ISBN 978-5-394-02404-7 ;То же [Электронный ресурс]. - URL: </w:t>
      </w:r>
      <w:hyperlink r:id="rId13" w:history="1">
        <w:r w:rsidRPr="00A505E5">
          <w:rPr>
            <w:rFonts w:ascii="Times New Roman" w:eastAsia="Times New Roman" w:hAnsi="Times New Roman"/>
            <w:color w:val="000080"/>
            <w:sz w:val="24"/>
            <w:szCs w:val="24"/>
            <w:u w:val="single"/>
            <w:lang w:eastAsia="ar-SA"/>
          </w:rPr>
          <w:t>http://biblioclub.ru/index.php?page=book&amp;id=452815</w:t>
        </w:r>
      </w:hyperlink>
      <w:r w:rsidRPr="00A505E5">
        <w:rPr>
          <w:rFonts w:ascii="Times New Roman" w:eastAsia="Times New Roman" w:hAnsi="Times New Roman"/>
          <w:sz w:val="24"/>
          <w:szCs w:val="24"/>
          <w:lang w:eastAsia="ar-SA"/>
        </w:rPr>
        <w:t xml:space="preserve"> </w:t>
      </w:r>
    </w:p>
    <w:p w:rsidR="00E953C2" w:rsidRPr="00A505E5" w:rsidRDefault="00E953C2" w:rsidP="00E953C2">
      <w:pPr>
        <w:numPr>
          <w:ilvl w:val="0"/>
          <w:numId w:val="11"/>
        </w:numPr>
        <w:tabs>
          <w:tab w:val="num" w:pos="0"/>
          <w:tab w:val="left" w:pos="1134"/>
        </w:tabs>
        <w:suppressAutoHyphens/>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Менеджмент : учебник / Т.В. Вырупаева, Л.С. Драганчук, О.Л. Егошина и др. ; Министерство образования и науки Российской Федерации, Сибирский Федеральный университет. - Красноярск : СФУ, 2016. - 380 с.: ил. - Библиогр. в кн. - ISBN 978-5-7638-3434-5 ; То же [Электронный ресурс]. - URL: </w:t>
      </w:r>
      <w:hyperlink r:id="rId14" w:history="1">
        <w:r w:rsidRPr="00A505E5">
          <w:rPr>
            <w:rFonts w:ascii="Times New Roman" w:eastAsia="Times New Roman" w:hAnsi="Times New Roman"/>
            <w:color w:val="000080"/>
            <w:sz w:val="24"/>
            <w:szCs w:val="24"/>
            <w:u w:val="single"/>
            <w:lang w:eastAsia="ar-SA"/>
          </w:rPr>
          <w:t>http://biblioclub.ru/index.php?page=book&amp;id=497293</w:t>
        </w:r>
      </w:hyperlink>
      <w:r w:rsidRPr="00A505E5">
        <w:rPr>
          <w:rFonts w:ascii="Times New Roman" w:eastAsia="Times New Roman" w:hAnsi="Times New Roman"/>
          <w:sz w:val="24"/>
          <w:szCs w:val="24"/>
          <w:lang w:eastAsia="ar-SA"/>
        </w:rPr>
        <w:t>.</w:t>
      </w:r>
    </w:p>
    <w:p w:rsidR="00E953C2" w:rsidRPr="00A505E5" w:rsidRDefault="00E953C2" w:rsidP="00E953C2">
      <w:pPr>
        <w:numPr>
          <w:ilvl w:val="0"/>
          <w:numId w:val="11"/>
        </w:numPr>
        <w:tabs>
          <w:tab w:val="num" w:pos="0"/>
          <w:tab w:val="left" w:pos="1134"/>
        </w:tabs>
        <w:suppressAutoHyphens/>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Нуралиев, С.У. Маркетинг : учебник / С.У. Нуралиев, Д.С. Нуралиева. - Москва: Издательско-торговая корпорация «Дашков и К°», 2016. - 362 с.: ил. - (Учебные издания для бакалавров). - Библиогр. в кн. - ISBN 978-5-394-02115-2 ; То же [Электронный ресурс]. - URL: </w:t>
      </w:r>
      <w:hyperlink r:id="rId15" w:history="1">
        <w:r w:rsidRPr="00A505E5">
          <w:rPr>
            <w:rFonts w:ascii="Times New Roman" w:eastAsia="Times New Roman" w:hAnsi="Times New Roman"/>
            <w:color w:val="000080"/>
            <w:sz w:val="24"/>
            <w:szCs w:val="24"/>
            <w:u w:val="single"/>
            <w:lang w:eastAsia="ar-SA"/>
          </w:rPr>
          <w:t>http://biblioclub.ru/index.php?page=book&amp;id=453290</w:t>
        </w:r>
      </w:hyperlink>
      <w:r w:rsidRPr="00A505E5">
        <w:rPr>
          <w:rFonts w:ascii="Times New Roman" w:eastAsia="Times New Roman" w:hAnsi="Times New Roman"/>
          <w:sz w:val="24"/>
          <w:szCs w:val="24"/>
          <w:lang w:eastAsia="ar-SA"/>
        </w:rPr>
        <w:t xml:space="preserve"> </w:t>
      </w:r>
    </w:p>
    <w:p w:rsidR="00E953C2" w:rsidRPr="00A505E5" w:rsidRDefault="00E953C2" w:rsidP="00E953C2">
      <w:pPr>
        <w:tabs>
          <w:tab w:val="left" w:pos="1134"/>
          <w:tab w:val="right" w:leader="underscore" w:pos="9356"/>
        </w:tabs>
        <w:suppressAutoHyphens/>
        <w:spacing w:after="0" w:line="240" w:lineRule="auto"/>
        <w:ind w:firstLine="709"/>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б) дополнительная литература: </w:t>
      </w:r>
    </w:p>
    <w:p w:rsidR="00E953C2" w:rsidRPr="00A505E5" w:rsidRDefault="00E953C2" w:rsidP="00E953C2">
      <w:pPr>
        <w:numPr>
          <w:ilvl w:val="0"/>
          <w:numId w:val="12"/>
        </w:numPr>
        <w:shd w:val="clear" w:color="auto" w:fill="FFFFFF"/>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Годин, А.М. Маркетинг: учебник для бакалавров / А.М. Годин. - 12-е изд. - Москва: Издательско-торговая корпорация «Дашков и К°», 2016. - 656 с.: ил. - (Учебные издания для бакалавров). - Библиогр. в кн. - ISBN 978-5-394-02540-2; [Электронный ресурс]. - URL: </w:t>
      </w:r>
      <w:hyperlink r:id="rId16" w:history="1">
        <w:r w:rsidRPr="00A505E5">
          <w:rPr>
            <w:rFonts w:ascii="Times New Roman" w:eastAsia="Times New Roman" w:hAnsi="Times New Roman"/>
            <w:color w:val="000080"/>
            <w:sz w:val="24"/>
            <w:szCs w:val="24"/>
            <w:u w:val="single"/>
            <w:lang w:eastAsia="ar-SA"/>
          </w:rPr>
          <w:t>http://biblioclub.ru/index.php?page=book&amp;id=453262</w:t>
        </w:r>
      </w:hyperlink>
      <w:r w:rsidRPr="00A505E5">
        <w:rPr>
          <w:rFonts w:ascii="Times New Roman" w:eastAsia="Times New Roman" w:hAnsi="Times New Roman"/>
          <w:sz w:val="24"/>
          <w:szCs w:val="24"/>
          <w:lang w:eastAsia="ar-SA"/>
        </w:rPr>
        <w:t xml:space="preserve"> </w:t>
      </w:r>
    </w:p>
    <w:p w:rsidR="00E953C2" w:rsidRPr="00A505E5" w:rsidRDefault="00E953C2" w:rsidP="00E953C2">
      <w:pPr>
        <w:numPr>
          <w:ilvl w:val="0"/>
          <w:numId w:val="12"/>
        </w:numPr>
        <w:tabs>
          <w:tab w:val="left" w:pos="360"/>
          <w:tab w:val="left" w:pos="1134"/>
        </w:tabs>
        <w:suppressAutoHyphens/>
        <w:spacing w:after="0" w:line="240" w:lineRule="auto"/>
        <w:ind w:left="0" w:firstLine="709"/>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Бельчик, Т.А. Методы исследований в менеджменте : учебное пособие / Т.А. Бельчик ;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«Кемеровский государственный университет», Кафедра менеджмента. - </w:t>
      </w:r>
      <w:r w:rsidRPr="00A505E5">
        <w:rPr>
          <w:rFonts w:ascii="Times New Roman" w:eastAsia="Times New Roman" w:hAnsi="Times New Roman"/>
          <w:sz w:val="24"/>
          <w:szCs w:val="24"/>
          <w:lang w:eastAsia="ar-SA"/>
        </w:rPr>
        <w:lastRenderedPageBreak/>
        <w:t xml:space="preserve">Кемерово : Кемеровский государственный университет, 2014. - 308 с. : ил. - Библиогр. в кн. - ISBN 978-5-8353-1757-8; То же [Электронный ресурс]. - URL: </w:t>
      </w:r>
      <w:hyperlink r:id="rId17" w:history="1">
        <w:r w:rsidRPr="00A505E5">
          <w:rPr>
            <w:rFonts w:ascii="Times New Roman" w:eastAsia="Times New Roman" w:hAnsi="Times New Roman"/>
            <w:color w:val="000080"/>
            <w:sz w:val="24"/>
            <w:szCs w:val="24"/>
            <w:u w:val="single"/>
            <w:lang w:eastAsia="ar-SA"/>
          </w:rPr>
          <w:t>http://biblioclub.ru/index.php?page=book&amp;id=278324</w:t>
        </w:r>
      </w:hyperlink>
      <w:r w:rsidRPr="00A505E5">
        <w:rPr>
          <w:rFonts w:ascii="Times New Roman" w:eastAsia="Times New Roman" w:hAnsi="Times New Roman"/>
          <w:sz w:val="24"/>
          <w:szCs w:val="24"/>
          <w:lang w:eastAsia="ar-SA"/>
        </w:rPr>
        <w:t xml:space="preserve">. </w:t>
      </w:r>
    </w:p>
    <w:p w:rsidR="00E953C2" w:rsidRPr="00A505E5" w:rsidRDefault="00E953C2" w:rsidP="00E953C2">
      <w:pPr>
        <w:numPr>
          <w:ilvl w:val="0"/>
          <w:numId w:val="12"/>
        </w:numPr>
        <w:tabs>
          <w:tab w:val="left" w:pos="360"/>
          <w:tab w:val="left" w:pos="1134"/>
        </w:tabs>
        <w:suppressAutoHyphens/>
        <w:spacing w:after="0" w:line="240" w:lineRule="auto"/>
        <w:ind w:left="0" w:firstLine="709"/>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Коротков, А.В. Маркетинговые исследования : учебное пособие / А.В. Коротков. - Москва: Юнити-Дана, 2015. - 303 с. - Библиогр. в кн. - ISBN 5-238-00810-4; То же [Электронный ресурс]. - URL: </w:t>
      </w:r>
      <w:hyperlink r:id="rId18" w:history="1">
        <w:r w:rsidRPr="00A505E5">
          <w:rPr>
            <w:rFonts w:ascii="Times New Roman" w:eastAsia="Times New Roman" w:hAnsi="Times New Roman"/>
            <w:color w:val="000080"/>
            <w:sz w:val="24"/>
            <w:szCs w:val="24"/>
            <w:u w:val="single"/>
            <w:lang w:eastAsia="ar-SA"/>
          </w:rPr>
          <w:t>http://biblioclub.ru/index.php?page=book&amp;id=119143</w:t>
        </w:r>
      </w:hyperlink>
      <w:r w:rsidRPr="00A505E5">
        <w:rPr>
          <w:rFonts w:ascii="Times New Roman" w:eastAsia="Times New Roman" w:hAnsi="Times New Roman"/>
          <w:sz w:val="24"/>
          <w:szCs w:val="24"/>
          <w:lang w:eastAsia="ar-SA"/>
        </w:rPr>
        <w:t xml:space="preserve"> </w:t>
      </w:r>
    </w:p>
    <w:p w:rsidR="00E953C2" w:rsidRPr="00A505E5" w:rsidRDefault="00E953C2" w:rsidP="00E953C2">
      <w:pPr>
        <w:numPr>
          <w:ilvl w:val="0"/>
          <w:numId w:val="12"/>
        </w:numPr>
        <w:tabs>
          <w:tab w:val="left" w:pos="360"/>
          <w:tab w:val="left" w:pos="1134"/>
        </w:tabs>
        <w:suppressAutoHyphens/>
        <w:spacing w:after="0" w:line="240" w:lineRule="auto"/>
        <w:ind w:left="0" w:firstLine="709"/>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Маслова, Е.Л. Менеджмент : учебник / Е.Л. Маслова. - Москва : Издательско-торговая корпорация «Дашков и К°», 2016. - 333 с. : табл., схем., ил. - (Учебные издания для бакалавров). - Библиогр. в кн. - ISBN 978-5-394-02414-6 ; То же [Электронный ресурс]. - URL: </w:t>
      </w:r>
      <w:hyperlink r:id="rId19" w:history="1">
        <w:r w:rsidRPr="00A505E5">
          <w:rPr>
            <w:rFonts w:ascii="Times New Roman" w:eastAsia="Times New Roman" w:hAnsi="Times New Roman"/>
            <w:color w:val="000080"/>
            <w:sz w:val="24"/>
            <w:szCs w:val="24"/>
            <w:u w:val="single"/>
            <w:lang w:eastAsia="ar-SA"/>
          </w:rPr>
          <w:t>http://biblioclub.ru/index.php?page=book&amp;id=452863</w:t>
        </w:r>
      </w:hyperlink>
      <w:r w:rsidRPr="00A505E5">
        <w:rPr>
          <w:rFonts w:ascii="Times New Roman" w:eastAsia="Times New Roman" w:hAnsi="Times New Roman"/>
          <w:sz w:val="24"/>
          <w:szCs w:val="24"/>
          <w:lang w:eastAsia="ar-SA"/>
        </w:rPr>
        <w:t xml:space="preserve">. </w:t>
      </w:r>
    </w:p>
    <w:p w:rsidR="00E953C2" w:rsidRPr="00A505E5" w:rsidRDefault="00E953C2" w:rsidP="00E953C2">
      <w:pPr>
        <w:numPr>
          <w:ilvl w:val="0"/>
          <w:numId w:val="12"/>
        </w:numPr>
        <w:tabs>
          <w:tab w:val="left" w:pos="360"/>
          <w:tab w:val="left" w:pos="1134"/>
        </w:tabs>
        <w:suppressAutoHyphens/>
        <w:spacing w:after="0" w:line="240" w:lineRule="auto"/>
        <w:ind w:left="0" w:firstLine="709"/>
        <w:contextualSpacing/>
        <w:jc w:val="both"/>
        <w:rPr>
          <w:rFonts w:ascii="Times New Roman" w:eastAsia="Times New Roman" w:hAnsi="Times New Roman"/>
          <w:sz w:val="24"/>
          <w:szCs w:val="24"/>
          <w:lang w:eastAsia="ar-SA"/>
        </w:rPr>
      </w:pPr>
      <w:r w:rsidRPr="00A505E5">
        <w:rPr>
          <w:rFonts w:ascii="Times New Roman" w:eastAsia="Times New Roman" w:hAnsi="Times New Roman"/>
          <w:sz w:val="24"/>
          <w:szCs w:val="24"/>
          <w:lang w:eastAsia="ar-SA"/>
        </w:rPr>
        <w:t xml:space="preserve">Тараненко, О.Н. Инновационный менеджмент : учебное пособие / О.Н. Тараненко, Н.В. Боровикова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2015. - 163 с. : ил. - Библиогр.: с. 153-154 ; То же [Электронный ресурс]. - URL: </w:t>
      </w:r>
      <w:hyperlink r:id="rId20" w:history="1">
        <w:r w:rsidRPr="00A505E5">
          <w:rPr>
            <w:rFonts w:ascii="Times New Roman" w:eastAsia="Times New Roman" w:hAnsi="Times New Roman"/>
            <w:color w:val="000080"/>
            <w:sz w:val="24"/>
            <w:szCs w:val="24"/>
            <w:u w:val="single"/>
            <w:lang w:eastAsia="ar-SA"/>
          </w:rPr>
          <w:t>http://biblioclub.ru/index.php?page=book&amp;id=457752</w:t>
        </w:r>
      </w:hyperlink>
      <w:r w:rsidRPr="00A505E5">
        <w:rPr>
          <w:rFonts w:ascii="Times New Roman" w:eastAsia="Times New Roman" w:hAnsi="Times New Roman"/>
          <w:sz w:val="24"/>
          <w:szCs w:val="24"/>
          <w:lang w:eastAsia="ar-SA"/>
        </w:rPr>
        <w:t>.</w:t>
      </w:r>
    </w:p>
    <w:bookmarkEnd w:id="0"/>
    <w:p w:rsidR="00170EF8" w:rsidRPr="00A505E5" w:rsidRDefault="00170EF8">
      <w:pPr>
        <w:rPr>
          <w:sz w:val="24"/>
          <w:szCs w:val="24"/>
        </w:rPr>
      </w:pPr>
    </w:p>
    <w:sectPr w:rsidR="00170EF8" w:rsidRPr="00A505E5" w:rsidSect="00170E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49E" w:rsidRDefault="002F049E" w:rsidP="00825F99">
      <w:pPr>
        <w:spacing w:after="0" w:line="240" w:lineRule="auto"/>
      </w:pPr>
      <w:r>
        <w:separator/>
      </w:r>
    </w:p>
  </w:endnote>
  <w:endnote w:type="continuationSeparator" w:id="0">
    <w:p w:rsidR="002F049E" w:rsidRDefault="002F049E" w:rsidP="00825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Meiryo"/>
    <w:panose1 w:val="00000000000000000000"/>
    <w:charset w:val="80"/>
    <w:family w:val="auto"/>
    <w:notTrueType/>
    <w:pitch w:val="default"/>
    <w:sig w:usb0="00000001" w:usb1="08070000" w:usb2="00000010" w:usb3="00000000" w:csb0="00020000" w:csb1="00000000"/>
  </w:font>
  <w:font w:name="Calibri,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49E" w:rsidRDefault="002F049E" w:rsidP="00825F99">
      <w:pPr>
        <w:spacing w:after="0" w:line="240" w:lineRule="auto"/>
      </w:pPr>
      <w:r>
        <w:separator/>
      </w:r>
    </w:p>
  </w:footnote>
  <w:footnote w:type="continuationSeparator" w:id="0">
    <w:p w:rsidR="002F049E" w:rsidRDefault="002F049E" w:rsidP="00825F99">
      <w:pPr>
        <w:spacing w:after="0" w:line="240" w:lineRule="auto"/>
      </w:pPr>
      <w:r>
        <w:continuationSeparator/>
      </w:r>
    </w:p>
  </w:footnote>
  <w:footnote w:id="1">
    <w:p w:rsidR="004D3FD3" w:rsidRPr="001D4A17" w:rsidRDefault="004D3FD3" w:rsidP="00825F99">
      <w:pPr>
        <w:autoSpaceDE w:val="0"/>
        <w:autoSpaceDN w:val="0"/>
        <w:adjustRightInd w:val="0"/>
        <w:spacing w:after="0" w:line="240" w:lineRule="auto"/>
        <w:jc w:val="both"/>
        <w:rPr>
          <w:rFonts w:ascii="Times New Roman" w:hAnsi="Times New Roman"/>
        </w:rPr>
      </w:pPr>
      <w:r w:rsidRPr="001D4A17">
        <w:rPr>
          <w:rStyle w:val="a3"/>
        </w:rPr>
        <w:footnoteRef/>
      </w:r>
      <w:r w:rsidRPr="001D4A17">
        <w:rPr>
          <w:rFonts w:ascii="Times New Roman" w:hAnsi="Times New Roman"/>
        </w:rPr>
        <w:t xml:space="preserve"> Допускается приводить не полный перечень компетенций, формируемых в рамках освоения ОПОП и регламентируемых ФГОС ВО (ФГОС ВПО).</w:t>
      </w:r>
    </w:p>
  </w:footnote>
  <w:footnote w:id="2">
    <w:p w:rsidR="004D3FD3" w:rsidRPr="001D4A17" w:rsidRDefault="004D3FD3" w:rsidP="00825F99">
      <w:pPr>
        <w:autoSpaceDE w:val="0"/>
        <w:autoSpaceDN w:val="0"/>
        <w:adjustRightInd w:val="0"/>
        <w:spacing w:after="0" w:line="240" w:lineRule="auto"/>
        <w:jc w:val="both"/>
        <w:rPr>
          <w:rFonts w:ascii="Times New Roman" w:hAnsi="Times New Roman"/>
        </w:rPr>
      </w:pPr>
      <w:r w:rsidRPr="001D4A17">
        <w:rPr>
          <w:rStyle w:val="a3"/>
        </w:rPr>
        <w:footnoteRef/>
      </w:r>
      <w:r w:rsidRPr="001D4A17">
        <w:rPr>
          <w:rFonts w:ascii="Times New Roman" w:hAnsi="Times New Roman"/>
        </w:rPr>
        <w:t xml:space="preserve"> Наименование разделов может соответствовать дисциплинам, включенных в программу  комплексного экзамена, либо может представлять собой комплексные темы междисциплинарного характера.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602C2"/>
    <w:multiLevelType w:val="multilevel"/>
    <w:tmpl w:val="DA742192"/>
    <w:lvl w:ilvl="0">
      <w:start w:val="1"/>
      <w:numFmt w:val="bullet"/>
      <w:lvlText w:val=""/>
      <w:lvlJc w:val="left"/>
      <w:pPr>
        <w:tabs>
          <w:tab w:val="num" w:pos="900"/>
        </w:tabs>
        <w:ind w:left="90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C60D54"/>
    <w:multiLevelType w:val="hybridMultilevel"/>
    <w:tmpl w:val="C62874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F12CF9"/>
    <w:multiLevelType w:val="hybridMultilevel"/>
    <w:tmpl w:val="FDB231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B3A23C4"/>
    <w:multiLevelType w:val="hybridMultilevel"/>
    <w:tmpl w:val="91C6DF56"/>
    <w:lvl w:ilvl="0" w:tplc="9BCC4D12">
      <w:start w:val="1"/>
      <w:numFmt w:val="decimal"/>
      <w:lvlText w:val="%1."/>
      <w:lvlJc w:val="left"/>
      <w:pPr>
        <w:ind w:left="1429" w:hanging="360"/>
      </w:pPr>
      <w:rPr>
        <w:rFonts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F610336"/>
    <w:multiLevelType w:val="singleLevel"/>
    <w:tmpl w:val="A3CC51E8"/>
    <w:lvl w:ilvl="0">
      <w:start w:val="1"/>
      <w:numFmt w:val="decimal"/>
      <w:lvlText w:val="%1."/>
      <w:lvlJc w:val="left"/>
      <w:pPr>
        <w:tabs>
          <w:tab w:val="num" w:pos="1080"/>
        </w:tabs>
        <w:ind w:left="1080" w:hanging="360"/>
      </w:pPr>
      <w:rPr>
        <w:rFonts w:hint="default"/>
      </w:rPr>
    </w:lvl>
  </w:abstractNum>
  <w:abstractNum w:abstractNumId="5" w15:restartNumberingAfterBreak="0">
    <w:nsid w:val="3D745271"/>
    <w:multiLevelType w:val="hybridMultilevel"/>
    <w:tmpl w:val="C2F6EF9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753"/>
        </w:tabs>
        <w:ind w:left="-1753" w:hanging="360"/>
      </w:pPr>
    </w:lvl>
    <w:lvl w:ilvl="2" w:tplc="0419001B" w:tentative="1">
      <w:start w:val="1"/>
      <w:numFmt w:val="lowerRoman"/>
      <w:lvlText w:val="%3."/>
      <w:lvlJc w:val="right"/>
      <w:pPr>
        <w:tabs>
          <w:tab w:val="num" w:pos="-1033"/>
        </w:tabs>
        <w:ind w:left="-1033" w:hanging="180"/>
      </w:pPr>
    </w:lvl>
    <w:lvl w:ilvl="3" w:tplc="0419000F" w:tentative="1">
      <w:start w:val="1"/>
      <w:numFmt w:val="decimal"/>
      <w:lvlText w:val="%4."/>
      <w:lvlJc w:val="left"/>
      <w:pPr>
        <w:tabs>
          <w:tab w:val="num" w:pos="-313"/>
        </w:tabs>
        <w:ind w:left="-313" w:hanging="360"/>
      </w:pPr>
    </w:lvl>
    <w:lvl w:ilvl="4" w:tplc="04190019" w:tentative="1">
      <w:start w:val="1"/>
      <w:numFmt w:val="lowerLetter"/>
      <w:lvlText w:val="%5."/>
      <w:lvlJc w:val="left"/>
      <w:pPr>
        <w:tabs>
          <w:tab w:val="num" w:pos="407"/>
        </w:tabs>
        <w:ind w:left="407" w:hanging="360"/>
      </w:pPr>
    </w:lvl>
    <w:lvl w:ilvl="5" w:tplc="0419001B" w:tentative="1">
      <w:start w:val="1"/>
      <w:numFmt w:val="lowerRoman"/>
      <w:lvlText w:val="%6."/>
      <w:lvlJc w:val="right"/>
      <w:pPr>
        <w:tabs>
          <w:tab w:val="num" w:pos="1127"/>
        </w:tabs>
        <w:ind w:left="1127" w:hanging="180"/>
      </w:pPr>
    </w:lvl>
    <w:lvl w:ilvl="6" w:tplc="0419000F" w:tentative="1">
      <w:start w:val="1"/>
      <w:numFmt w:val="decimal"/>
      <w:lvlText w:val="%7."/>
      <w:lvlJc w:val="left"/>
      <w:pPr>
        <w:tabs>
          <w:tab w:val="num" w:pos="1847"/>
        </w:tabs>
        <w:ind w:left="1847" w:hanging="360"/>
      </w:pPr>
    </w:lvl>
    <w:lvl w:ilvl="7" w:tplc="04190019" w:tentative="1">
      <w:start w:val="1"/>
      <w:numFmt w:val="lowerLetter"/>
      <w:lvlText w:val="%8."/>
      <w:lvlJc w:val="left"/>
      <w:pPr>
        <w:tabs>
          <w:tab w:val="num" w:pos="2567"/>
        </w:tabs>
        <w:ind w:left="2567" w:hanging="360"/>
      </w:pPr>
    </w:lvl>
    <w:lvl w:ilvl="8" w:tplc="0419001B" w:tentative="1">
      <w:start w:val="1"/>
      <w:numFmt w:val="lowerRoman"/>
      <w:lvlText w:val="%9."/>
      <w:lvlJc w:val="right"/>
      <w:pPr>
        <w:tabs>
          <w:tab w:val="num" w:pos="3287"/>
        </w:tabs>
        <w:ind w:left="3287" w:hanging="180"/>
      </w:pPr>
    </w:lvl>
  </w:abstractNum>
  <w:abstractNum w:abstractNumId="6" w15:restartNumberingAfterBreak="0">
    <w:nsid w:val="428D5B09"/>
    <w:multiLevelType w:val="hybridMultilevel"/>
    <w:tmpl w:val="4594A34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4A6A0FF2"/>
    <w:multiLevelType w:val="hybridMultilevel"/>
    <w:tmpl w:val="AF389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240C40"/>
    <w:multiLevelType w:val="hybridMultilevel"/>
    <w:tmpl w:val="4F7CB126"/>
    <w:lvl w:ilvl="0" w:tplc="0C683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4247D88"/>
    <w:multiLevelType w:val="hybridMultilevel"/>
    <w:tmpl w:val="B5FCFB26"/>
    <w:lvl w:ilvl="0" w:tplc="0C683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B2E0034"/>
    <w:multiLevelType w:val="hybridMultilevel"/>
    <w:tmpl w:val="EEE8DFE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6ED237C1"/>
    <w:multiLevelType w:val="hybridMultilevel"/>
    <w:tmpl w:val="3F54C3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2"/>
  </w:num>
  <w:num w:numId="3">
    <w:abstractNumId w:val="10"/>
  </w:num>
  <w:num w:numId="4">
    <w:abstractNumId w:val="8"/>
  </w:num>
  <w:num w:numId="5">
    <w:abstractNumId w:val="0"/>
  </w:num>
  <w:num w:numId="6">
    <w:abstractNumId w:val="3"/>
  </w:num>
  <w:num w:numId="7">
    <w:abstractNumId w:val="1"/>
  </w:num>
  <w:num w:numId="8">
    <w:abstractNumId w:val="7"/>
  </w:num>
  <w:num w:numId="9">
    <w:abstractNumId w:val="4"/>
  </w:num>
  <w:num w:numId="10">
    <w:abstractNumId w:val="11"/>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F99"/>
    <w:rsid w:val="00030044"/>
    <w:rsid w:val="00032B9E"/>
    <w:rsid w:val="00051A3B"/>
    <w:rsid w:val="000572E8"/>
    <w:rsid w:val="000B25D2"/>
    <w:rsid w:val="000C6483"/>
    <w:rsid w:val="000F09CF"/>
    <w:rsid w:val="000F2980"/>
    <w:rsid w:val="00120B7F"/>
    <w:rsid w:val="001338BD"/>
    <w:rsid w:val="00170EF8"/>
    <w:rsid w:val="00186709"/>
    <w:rsid w:val="001D1AF8"/>
    <w:rsid w:val="001D7593"/>
    <w:rsid w:val="001F769F"/>
    <w:rsid w:val="00201677"/>
    <w:rsid w:val="00214BAF"/>
    <w:rsid w:val="00220BF3"/>
    <w:rsid w:val="0024383A"/>
    <w:rsid w:val="00262948"/>
    <w:rsid w:val="00266AF3"/>
    <w:rsid w:val="002829EF"/>
    <w:rsid w:val="00287929"/>
    <w:rsid w:val="002A4F78"/>
    <w:rsid w:val="002B5F82"/>
    <w:rsid w:val="002C4704"/>
    <w:rsid w:val="002F049E"/>
    <w:rsid w:val="002F08ED"/>
    <w:rsid w:val="002F4E0C"/>
    <w:rsid w:val="00313247"/>
    <w:rsid w:val="00360DDB"/>
    <w:rsid w:val="00364C92"/>
    <w:rsid w:val="0036594B"/>
    <w:rsid w:val="00376F80"/>
    <w:rsid w:val="003B7414"/>
    <w:rsid w:val="003C7991"/>
    <w:rsid w:val="003F3589"/>
    <w:rsid w:val="004D3FD3"/>
    <w:rsid w:val="004E0444"/>
    <w:rsid w:val="004F1781"/>
    <w:rsid w:val="00550AB7"/>
    <w:rsid w:val="005C1E9B"/>
    <w:rsid w:val="005C702D"/>
    <w:rsid w:val="005F361A"/>
    <w:rsid w:val="005F44CC"/>
    <w:rsid w:val="006556E3"/>
    <w:rsid w:val="00673B1D"/>
    <w:rsid w:val="006976A0"/>
    <w:rsid w:val="006A137D"/>
    <w:rsid w:val="006E23E8"/>
    <w:rsid w:val="00755D0F"/>
    <w:rsid w:val="0078202E"/>
    <w:rsid w:val="00782CE5"/>
    <w:rsid w:val="007A5C96"/>
    <w:rsid w:val="007E5F0B"/>
    <w:rsid w:val="00825F99"/>
    <w:rsid w:val="008B315C"/>
    <w:rsid w:val="008E3501"/>
    <w:rsid w:val="008E3EBC"/>
    <w:rsid w:val="008E7C94"/>
    <w:rsid w:val="008F15B4"/>
    <w:rsid w:val="008F6551"/>
    <w:rsid w:val="0093003F"/>
    <w:rsid w:val="0094175D"/>
    <w:rsid w:val="009879E2"/>
    <w:rsid w:val="009B5EC3"/>
    <w:rsid w:val="009C3E25"/>
    <w:rsid w:val="009C5B92"/>
    <w:rsid w:val="00A15DAB"/>
    <w:rsid w:val="00A21C29"/>
    <w:rsid w:val="00A505E5"/>
    <w:rsid w:val="00A76815"/>
    <w:rsid w:val="00AC45D0"/>
    <w:rsid w:val="00B01DF0"/>
    <w:rsid w:val="00B650CA"/>
    <w:rsid w:val="00B957A9"/>
    <w:rsid w:val="00BA601B"/>
    <w:rsid w:val="00BF494B"/>
    <w:rsid w:val="00C63A73"/>
    <w:rsid w:val="00C944AD"/>
    <w:rsid w:val="00CB7DF6"/>
    <w:rsid w:val="00CE6F6F"/>
    <w:rsid w:val="00D2430C"/>
    <w:rsid w:val="00D55973"/>
    <w:rsid w:val="00D6487D"/>
    <w:rsid w:val="00DB274A"/>
    <w:rsid w:val="00DF61E5"/>
    <w:rsid w:val="00E51EED"/>
    <w:rsid w:val="00E73DFB"/>
    <w:rsid w:val="00E86167"/>
    <w:rsid w:val="00E953C2"/>
    <w:rsid w:val="00EB4F3B"/>
    <w:rsid w:val="00ED694A"/>
    <w:rsid w:val="00EF79F8"/>
    <w:rsid w:val="00F00985"/>
    <w:rsid w:val="00F73FF3"/>
    <w:rsid w:val="00F8004B"/>
    <w:rsid w:val="00FA57C1"/>
    <w:rsid w:val="00FD4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2DB38-A0EE-4594-995A-C445907D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F9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unhideWhenUsed/>
    <w:rsid w:val="00825F99"/>
    <w:rPr>
      <w:vertAlign w:val="superscript"/>
    </w:rPr>
  </w:style>
  <w:style w:type="paragraph" w:styleId="a4">
    <w:name w:val="List Paragraph"/>
    <w:basedOn w:val="a"/>
    <w:link w:val="a5"/>
    <w:uiPriority w:val="34"/>
    <w:qFormat/>
    <w:rsid w:val="00825F99"/>
    <w:pPr>
      <w:ind w:left="720"/>
      <w:contextualSpacing/>
    </w:pPr>
  </w:style>
  <w:style w:type="character" w:styleId="a6">
    <w:name w:val="Hyperlink"/>
    <w:uiPriority w:val="99"/>
    <w:unhideWhenUsed/>
    <w:rsid w:val="00825F99"/>
    <w:rPr>
      <w:color w:val="0000FF"/>
      <w:u w:val="single"/>
    </w:rPr>
  </w:style>
  <w:style w:type="character" w:customStyle="1" w:styleId="a5">
    <w:name w:val="Абзац списка Знак"/>
    <w:link w:val="a4"/>
    <w:uiPriority w:val="34"/>
    <w:locked/>
    <w:rsid w:val="00825F99"/>
    <w:rPr>
      <w:rFonts w:ascii="Calibri" w:eastAsia="Calibri" w:hAnsi="Calibri" w:cs="Times New Roman"/>
    </w:rPr>
  </w:style>
  <w:style w:type="paragraph" w:customStyle="1" w:styleId="Default">
    <w:name w:val="Default"/>
    <w:rsid w:val="00C944AD"/>
    <w:pPr>
      <w:autoSpaceDE w:val="0"/>
      <w:autoSpaceDN w:val="0"/>
      <w:adjustRightInd w:val="0"/>
      <w:spacing w:after="0" w:line="240" w:lineRule="auto"/>
    </w:pPr>
    <w:rPr>
      <w:rFonts w:ascii="Arial" w:hAnsi="Arial" w:cs="Arial"/>
      <w:color w:val="000000"/>
      <w:sz w:val="24"/>
      <w:szCs w:val="24"/>
    </w:rPr>
  </w:style>
  <w:style w:type="table" w:styleId="a7">
    <w:name w:val="Table Grid"/>
    <w:basedOn w:val="a1"/>
    <w:uiPriority w:val="59"/>
    <w:rsid w:val="00E86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rsid w:val="00E86167"/>
    <w:pPr>
      <w:spacing w:after="0" w:line="240" w:lineRule="auto"/>
      <w:ind w:firstLine="720"/>
      <w:jc w:val="both"/>
    </w:pPr>
    <w:rPr>
      <w:rFonts w:ascii="Times New Roman" w:eastAsia="Times New Roman" w:hAnsi="Times New Roman"/>
      <w:sz w:val="28"/>
      <w:szCs w:val="20"/>
      <w:lang w:eastAsia="zh-CN"/>
    </w:rPr>
  </w:style>
  <w:style w:type="character" w:customStyle="1" w:styleId="a9">
    <w:name w:val="Основной текст с отступом Знак"/>
    <w:basedOn w:val="a0"/>
    <w:link w:val="a8"/>
    <w:rsid w:val="00E86167"/>
    <w:rPr>
      <w:rFonts w:ascii="Times New Roman" w:eastAsia="Times New Roman" w:hAnsi="Times New Roman" w:cs="Times New Roman"/>
      <w:sz w:val="28"/>
      <w:szCs w:val="20"/>
      <w:lang w:eastAsia="zh-CN"/>
    </w:rPr>
  </w:style>
  <w:style w:type="character" w:customStyle="1" w:styleId="aa">
    <w:name w:val="Основной текст_"/>
    <w:link w:val="3"/>
    <w:rsid w:val="00E86167"/>
    <w:rPr>
      <w:shd w:val="clear" w:color="auto" w:fill="FFFFFF"/>
    </w:rPr>
  </w:style>
  <w:style w:type="paragraph" w:customStyle="1" w:styleId="3">
    <w:name w:val="Основной текст3"/>
    <w:basedOn w:val="a"/>
    <w:link w:val="aa"/>
    <w:rsid w:val="00E86167"/>
    <w:pPr>
      <w:widowControl w:val="0"/>
      <w:shd w:val="clear" w:color="auto" w:fill="FFFFFF"/>
      <w:spacing w:before="120" w:after="0" w:line="326" w:lineRule="exact"/>
    </w:pPr>
    <w:rPr>
      <w:rFonts w:asciiTheme="minorHAnsi" w:eastAsiaTheme="minorHAnsi" w:hAnsiTheme="minorHAnsi" w:cstheme="minorBidi"/>
    </w:rPr>
  </w:style>
  <w:style w:type="character" w:customStyle="1" w:styleId="1">
    <w:name w:val="Основной текст1"/>
    <w:rsid w:val="00E8616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textitem">
    <w:name w:val="textitem"/>
    <w:basedOn w:val="a"/>
    <w:rsid w:val="00E861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pt">
    <w:name w:val="Основной текст + 10 pt;Полужирный"/>
    <w:rsid w:val="00E8616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styleId="ab">
    <w:name w:val="No Spacing"/>
    <w:uiPriority w:val="1"/>
    <w:qFormat/>
    <w:rsid w:val="0078202E"/>
    <w:pPr>
      <w:spacing w:after="0" w:line="240" w:lineRule="auto"/>
    </w:pPr>
    <w:rPr>
      <w:rFonts w:ascii="Calibri" w:eastAsia="Calibri" w:hAnsi="Calibri" w:cs="Times New Roman"/>
    </w:rPr>
  </w:style>
  <w:style w:type="paragraph" w:styleId="ac">
    <w:name w:val="Normal (Web)"/>
    <w:basedOn w:val="a"/>
    <w:uiPriority w:val="99"/>
    <w:unhideWhenUsed/>
    <w:rsid w:val="00032B9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blioclub.ru/index.php?page=book&amp;id=452815" TargetMode="External"/><Relationship Id="rId18" Type="http://schemas.openxmlformats.org/officeDocument/2006/relationships/hyperlink" Target="http://biblioclub.ru/index.php?page=book&amp;id=11914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blioclub.ru/index.php?page=book&amp;id=480760" TargetMode="External"/><Relationship Id="rId17" Type="http://schemas.openxmlformats.org/officeDocument/2006/relationships/hyperlink" Target="http://biblioclub.ru/index.php?page=book&amp;id=278324" TargetMode="External"/><Relationship Id="rId2" Type="http://schemas.openxmlformats.org/officeDocument/2006/relationships/numbering" Target="numbering.xml"/><Relationship Id="rId16" Type="http://schemas.openxmlformats.org/officeDocument/2006/relationships/hyperlink" Target="http://biblioclub.ru/index.php?page=book&amp;id=453262" TargetMode="External"/><Relationship Id="rId20" Type="http://schemas.openxmlformats.org/officeDocument/2006/relationships/hyperlink" Target="http://biblioclub.ru/index.php?page=book&amp;id=4577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453412" TargetMode="External"/><Relationship Id="rId5" Type="http://schemas.openxmlformats.org/officeDocument/2006/relationships/webSettings" Target="webSettings.xml"/><Relationship Id="rId15" Type="http://schemas.openxmlformats.org/officeDocument/2006/relationships/hyperlink" Target="http://biblioclub.ru/index.php?page=book&amp;id=453290" TargetMode="External"/><Relationship Id="rId10" Type="http://schemas.openxmlformats.org/officeDocument/2006/relationships/hyperlink" Target="http://ya.mininuniver.ru/portfolio" TargetMode="External"/><Relationship Id="rId19" Type="http://schemas.openxmlformats.org/officeDocument/2006/relationships/hyperlink" Target="http://biblioclub.ru/index.php?page=book&amp;id=45286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blioclub.ru/index.php?page=book&amp;id=49729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87778-D233-460E-9EFD-8D96DBC90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6514</Words>
  <Characters>37136</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Дмитрий Вагин</cp:lastModifiedBy>
  <cp:revision>4</cp:revision>
  <dcterms:created xsi:type="dcterms:W3CDTF">2019-08-30T20:04:00Z</dcterms:created>
  <dcterms:modified xsi:type="dcterms:W3CDTF">2019-09-07T17:29:00Z</dcterms:modified>
</cp:coreProperties>
</file>